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8.png" ContentType="image/png"/>
  <Override PartName="/word/media/rId61.png" ContentType="image/png"/>
  <Override PartName="/word/media/rId54.png" ContentType="image/png"/>
  <Override PartName="/word/media/rId75.png" ContentType="image/png"/>
  <Override PartName="/word/media/rId83.png" ContentType="image/png"/>
  <Override PartName="/word/media/rId17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t xml:space="preserve"> </w:t>
      </w:r>
      <w:r>
        <w:t xml:space="preserve">This manuscript was automatically generated</w:t>
      </w:r>
      <w:r>
        <w:t xml:space="preserve"> </w:t>
      </w:r>
      <w:r>
        <w:t xml:space="preserve">from</w:t>
      </w:r>
      <w:r>
        <w:t xml:space="preserve"> </w:t>
      </w:r>
      <w:hyperlink r:id="rId21">
        <w:r>
          <w:rPr>
            <w:rStyle w:val="Hyperlink"/>
          </w:rPr>
          <w:t xml:space="preserve">dhimmel/rephetio-manuscript@5358af5</w:t>
        </w:r>
      </w:hyperlink>
      <w:r>
        <w:t xml:space="preserve"> </w:t>
      </w:r>
      <w:r>
        <w:t xml:space="preserve">on September 22, 2017.</w:t>
      </w:r>
      <w:r>
        <w:t xml:space="preserve"> </w:t>
      </w:r>
    </w:p>
    <w:p>
      <w:pPr>
        <w:pStyle w:val="Heading2"/>
      </w:pPr>
      <w:bookmarkStart w:id="22" w:name="authors"/>
      <w:bookmarkEnd w:id="22"/>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4">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9">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3" w:name="abstract"/>
      <w:bookmarkEnd w:id="43"/>
      <w:r>
        <w:t xml:space="preserve">Abstract</w:t>
      </w:r>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4">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5">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6" w:name="introduction"/>
      <w:bookmarkEnd w:id="46"/>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7">
        <w:r>
          <w:rPr>
            <w:rStyle w:val="Hyperlink"/>
          </w:rPr>
          <w:t xml:space="preserve">het.</w:t>
        </w:r>
        <w:r>
          <w:rPr>
            <w:b/>
            <w:rStyle w:val="Hyperlink"/>
          </w:rPr>
          <w:t xml:space="preserve">io</w:t>
        </w:r>
      </w:hyperlink>
      <w:r>
        <w:t xml:space="preserve">.</w:t>
      </w:r>
    </w:p>
    <w:p>
      <w:pPr>
        <w:pStyle w:val="Heading2"/>
      </w:pPr>
      <w:bookmarkStart w:id="48" w:name="results"/>
      <w:bookmarkEnd w:id="48"/>
      <w:r>
        <w:t xml:space="preserve">Results</w:t>
      </w:r>
    </w:p>
    <w:p>
      <w:pPr>
        <w:pStyle w:val="Heading3"/>
      </w:pPr>
      <w:bookmarkStart w:id="49" w:name="hetionet-v1.0"/>
      <w:bookmarkEnd w:id="49"/>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4"/>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w:t>
      </w:r>
      <w:r>
        <w:t xml:space="preserve"> </w:t>
      </w:r>
      <w:hyperlink r:id="rId44">
        <w:r>
          <w:rPr>
            <w:rStyle w:val="Hyperlink"/>
          </w:rPr>
          <w:t xml:space="preserve">https://neo4j.het.io</w:t>
        </w:r>
      </w:hyperlink>
      <w:r>
        <w:t xml:space="preserve">.</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5">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6" w:name="systematic-mechanisms-of-efficacy"/>
      <w:bookmarkEnd w:id="56"/>
      <w:r>
        <w:t xml:space="preserve">Systematic mechanisms of efficacy</w:t>
      </w:r>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1"/>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2">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2">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3" w:name="predictions-of-drug-efficacy"/>
      <w:bookmarkEnd w:id="63"/>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68"/>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69" w:name="nicotine-dependence-case-study"/>
      <w:bookmarkEnd w:id="69"/>
      <w:r>
        <w:t xml:space="preserve">Nicotine dependence case study</w:t>
      </w:r>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70">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5"/>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6">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77">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78" w:name="epilepsy-case-study"/>
      <w:bookmarkEnd w:id="78"/>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3"/>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84" w:name="discussion"/>
      <w:bookmarkEnd w:id="84"/>
      <w:r>
        <w:t xml:space="preserve">Discussion</w:t>
      </w:r>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 and required careful consideration of legal barriers to data reuse.</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85" w:name="methods"/>
      <w:bookmarkEnd w:id="85"/>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86" w:name="nodes"/>
      <w:bookmarkEnd w:id="86"/>
      <w:r>
        <w:t xml:space="preserve">Nodes</w:t>
      </w:r>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7">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88">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89">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0">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91">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2">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3">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4">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95">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6">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7">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98">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99">
        <w:r>
          <w:rPr>
            <w:rStyle w:val="Hyperlink"/>
          </w:rPr>
          <w:t xml:space="preserve">Pathway Commons</w:t>
        </w:r>
      </w:hyperlink>
      <w:r>
        <w:t xml:space="preserve"> </w:t>
      </w:r>
      <w:r>
        <w:t xml:space="preserve">(RRID:SCR_002103)</w:t>
      </w:r>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0">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101" w:name="mappings"/>
      <w:bookmarkEnd w:id="101"/>
      <w:r>
        <w:t xml:space="preserve">Mappings</w:t>
      </w:r>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102">
        <w:r>
          <w:rPr>
            <w:rStyle w:val="VerbatimChar"/>
            <w:rStyle w:val="Hyperlink"/>
          </w:rPr>
          <w:t xml:space="preserve">C0751964</w:t>
        </w:r>
      </w:hyperlink>
      <w:r>
        <w:t xml:space="preserve">) was mapped to the DO Slim term for multiple sclerosis (</w:t>
      </w:r>
      <w:hyperlink r:id="rId103">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4" w:name="edges"/>
      <w:bookmarkEnd w:id="104"/>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5">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6">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7">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89">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08">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w:t>
      </w:r>
      <w:r>
        <w:t xml:space="preserve">d</w:t>
      </w:r>
      <w:r>
        <w:t xml:space="preserve">,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0">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109">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0">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111">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2">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3" w:name="directionality"/>
      <w:bookmarkEnd w:id="113"/>
      <w:r>
        <w:t xml:space="preserve">Directionality</w:t>
      </w:r>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4" w:name="intermediate-resources"/>
      <w:bookmarkEnd w:id="114"/>
      <w:r>
        <w:t xml:space="preserve">Intermediate resources</w:t>
      </w:r>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15" w:name="transcriptional-signatures-of-disease-using-stargeo"/>
      <w:bookmarkEnd w:id="115"/>
      <w:r>
        <w:t xml:space="preserve">Transcriptional signatures of disease using STARGEO</w:t>
      </w:r>
    </w:p>
    <w:p>
      <w:pPr>
        <w:pStyle w:val="FirstParagraph"/>
      </w:pPr>
      <w:hyperlink r:id="rId112">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w:t>
      </w:r>
      <w:hyperlink w:anchor="ref-rc4BI37X">
        <w:r>
          <w:rPr>
            <w:rStyle w:val="Hyperlink"/>
          </w:rPr>
          <w:t xml:space="preserve">164</w:t>
        </w:r>
      </w:hyperlink>
      <w:r>
        <w:t xml:space="preserve">]</w:t>
      </w:r>
      <w:r>
        <w:t xml:space="preserve">.</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165</w:t>
        </w:r>
      </w:hyperlink>
      <w:r>
        <w:t xml:space="preserve">,</w:t>
      </w:r>
      <w:hyperlink w:anchor="ref-tGvcfcsl">
        <w:r>
          <w:rPr>
            <w:rStyle w:val="Hyperlink"/>
          </w:rPr>
          <w:t xml:space="preserve">166</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log₂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16" w:name="transcriptional-signatures-of-perturbation-from-lincs-l1000"/>
      <w:bookmarkEnd w:id="116"/>
      <w:r>
        <w:t xml:space="preserve">Transcriptional signatures of perturbation from LINCS L1000</w:t>
      </w:r>
    </w:p>
    <w:p>
      <w:pPr>
        <w:pStyle w:val="FirstParagraph"/>
      </w:pPr>
      <w:hyperlink r:id="rId117">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167</w:t>
        </w:r>
      </w:hyperlink>
      <w:r>
        <w:t xml:space="preserve">,</w:t>
      </w:r>
      <w:hyperlink w:anchor="ref-DoFEugtF">
        <w:r>
          <w:rPr>
            <w:rStyle w:val="Hyperlink"/>
          </w:rPr>
          <w:t xml:space="preserve">168</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169</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170</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18" w:name="pharmacotherapydb-physician-curated-indications"/>
      <w:bookmarkEnd w:id="118"/>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171</w:t>
        </w:r>
      </w:hyperlink>
      <w:r>
        <w:t xml:space="preserve">–</w:t>
      </w:r>
      <w:hyperlink w:anchor="ref-10KA5jTBQ">
        <w:r>
          <w:rPr>
            <w:rStyle w:val="Hyperlink"/>
          </w:rPr>
          <w:t xml:space="preserve">173</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174</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175</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181</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181</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19" w:name="user-friendly-gene-ontology-annotations"/>
      <w:bookmarkEnd w:id="119"/>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20" w:name="data-copyright-and-licensing"/>
      <w:bookmarkEnd w:id="120"/>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182</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183</w:t>
        </w:r>
      </w:hyperlink>
      <w:r>
        <w:t xml:space="preserve">,</w:t>
      </w:r>
      <w:hyperlink w:anchor="ref-1A97a4UwU">
        <w:r>
          <w:rPr>
            <w:rStyle w:val="Hyperlink"/>
          </w:rPr>
          <w:t xml:space="preserve">184</w:t>
        </w:r>
      </w:hyperlink>
      <w:r>
        <w:t xml:space="preserve">]</w:t>
      </w:r>
      <w:r>
        <w:t xml:space="preserve">, maximize our impact</w:t>
      </w:r>
      <w:r>
        <w:t xml:space="preserve"> </w:t>
      </w:r>
      <w:r>
        <w:t xml:space="preserve">[</w:t>
      </w:r>
      <w:hyperlink w:anchor="ref-HQfvK1OF">
        <w:r>
          <w:rPr>
            <w:rStyle w:val="Hyperlink"/>
          </w:rPr>
          <w:t xml:space="preserve">185</w:t>
        </w:r>
      </w:hyperlink>
      <w:r>
        <w:t xml:space="preserve">,</w:t>
      </w:r>
      <w:hyperlink w:anchor="ref-g8J7Zkoz">
        <w:r>
          <w:rPr>
            <w:rStyle w:val="Hyperlink"/>
          </w:rPr>
          <w:t xml:space="preserve">186</w:t>
        </w:r>
      </w:hyperlink>
      <w:r>
        <w:t xml:space="preserve">]</w:t>
      </w:r>
      <w:r>
        <w:t xml:space="preserve">, and enable reproducibility</w:t>
      </w:r>
      <w:r>
        <w:t xml:space="preserve"> </w:t>
      </w:r>
      <w:r>
        <w:t xml:space="preserve">[</w:t>
      </w:r>
      <w:hyperlink w:anchor="ref-gvyja7v1">
        <w:r>
          <w:rPr>
            <w:rStyle w:val="Hyperlink"/>
          </w:rPr>
          <w:t xml:space="preserve">187</w:t>
        </w:r>
      </w:hyperlink>
      <w:r>
        <w:t xml:space="preserve">–</w:t>
      </w:r>
      <w:hyperlink w:anchor="ref-18Ddv0H9A">
        <w:r>
          <w:rPr>
            <w:rStyle w:val="Hyperlink"/>
          </w:rPr>
          <w:t xml:space="preserve">189</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190</w:t>
        </w:r>
      </w:hyperlink>
      <w:r>
        <w:t xml:space="preserve">,</w:t>
      </w:r>
      <w:hyperlink w:anchor="ref-8hTZ1RWy">
        <w:r>
          <w:rPr>
            <w:rStyle w:val="Hyperlink"/>
          </w:rPr>
          <w:t xml:space="preserve">191</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192</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(Table</w:t>
      </w:r>
      <w:r>
        <w:t xml:space="preserve"> </w:t>
      </w:r>
      <w:hyperlink w:anchor="tbl:resources">
        <w:r>
          <w:rPr>
            <w:rStyle w:val="Hyperlink"/>
          </w:rPr>
          <w:t xml:space="preserve">4</w:t>
        </w:r>
      </w:hyperlink>
      <w:r>
        <w:t xml:space="preserve">), but two resources were removed prior to the v1.0 release.</w:t>
      </w:r>
      <w:r>
        <w:t xml:space="preserve"> </w:t>
      </w:r>
      <w:r>
        <w:t xml:space="preserve">Of the total</w:t>
      </w:r>
      <w:r>
        <w:t xml:space="preserve"> </w:t>
      </w:r>
      <w:hyperlink r:id="rId121">
        <w:r>
          <w:rPr>
            <w:rStyle w:val="Hyperlink"/>
          </w:rPr>
          <w:t xml:space="preserve">31 resources</w:t>
        </w:r>
      </w:hyperlink>
      <w:r>
        <w:t xml:space="preserve"> </w:t>
      </w:r>
      <w:r>
        <w:t xml:space="preserve">[</w:t>
      </w:r>
      <w:hyperlink w:anchor="ref-4G0GW8oe">
        <w:r>
          <w:rPr>
            <w:rStyle w:val="Hyperlink"/>
          </w:rPr>
          <w:t xml:space="preserve">193</w:t>
        </w:r>
      </w:hyperlink>
      <w:r>
        <w:t xml:space="preserve">]</w:t>
      </w:r>
      <w:r>
        <w:t xml:space="preserve">, five were United States government works not subject to copyright, and twelve had licenses that met the</w:t>
      </w:r>
      <w:r>
        <w:t xml:space="preserve"> </w:t>
      </w:r>
      <w:hyperlink r:id="rId122">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194</w:t>
        </w:r>
      </w:hyperlink>
      <w:r>
        <w:t xml:space="preserve">]</w:t>
      </w:r>
      <w:r>
        <w:t xml:space="preserve"> </w:t>
      </w:r>
      <w:r>
        <w:t xml:space="preserve">— and one resource that explicitly forbid redistribution.</w:t>
      </w:r>
    </w:p>
    <w:p>
      <w:bookmarkStart w:id="0" w:name="tbl:resources"/>
      <w:r>
        <w:t/>
      </w:r>
    </w:p>
    <w:p>
      <w:pPr>
        <w:pStyle w:val="TableCaption"/>
      </w:pPr>
      <w:r>
        <w:t xml:space="preserve">Table 4:</w:t>
      </w:r>
      <w:r>
        <w:t xml:space="preserve"> </w:t>
      </w:r>
      <w:r>
        <w:rPr>
          <w:b/>
        </w:rPr>
        <w:t xml:space="preserve">The 29 public data resources integrated to construct Hetionet v1.0.</w:t>
      </w:r>
      <w:r>
        <w:t xml:space="preserve"> </w:t>
      </w:r>
      <w:r>
        <w:t xml:space="preserve">Components notes which types of nodes and edges in Hetionet v1.0 derived from the resource (as per the abbreviations in Tables</w:t>
      </w:r>
      <w:r>
        <w:t xml:space="preserve"> </w:t>
      </w:r>
      <w:hyperlink w:anchor="tbl:metanodes">
        <w:r>
          <w:rPr>
            <w:rStyle w:val="Hyperlink"/>
          </w:rPr>
          <w:t xml:space="preserve">1</w:t>
        </w:r>
      </w:hyperlink>
      <w:r>
        <w:t xml:space="preserve"> </w:t>
      </w:r>
      <w:r>
        <w:t xml:space="preserve">&amp;</w:t>
      </w:r>
      <w:r>
        <w:t xml:space="preserve"> </w:t>
      </w:r>
      <w:hyperlink w:anchor="tbl:metaedges">
        <w:r>
          <w:rPr>
            <w:rStyle w:val="Hyperlink"/>
          </w:rPr>
          <w:t xml:space="preserve">2</w:t>
        </w:r>
      </w:hyperlink>
      <w:r>
        <w:t xml:space="preserve">).</w:t>
      </w:r>
      <w:r>
        <w:t xml:space="preserve"> </w:t>
      </w:r>
      <w:r>
        <w:t xml:space="preserve">Cat. notes the general category of license</w:t>
      </w:r>
      <w:r>
        <w:t xml:space="preserve"> </w:t>
      </w:r>
      <w:r>
        <w:t xml:space="preserve">[</w:t>
      </w:r>
      <w:hyperlink w:anchor="ref-4G0GW8oe">
        <w:r>
          <w:rPr>
            <w:rStyle w:val="Hyperlink"/>
          </w:rPr>
          <w:t xml:space="preserve">193</w:t>
        </w:r>
      </w:hyperlink>
      <w:r>
        <w:t xml:space="preserve">]</w:t>
      </w:r>
      <w:r>
        <w:t xml:space="preserve">.</w:t>
      </w:r>
      <w:r>
        <w:t xml:space="preserve"> </w:t>
      </w:r>
      <w:r>
        <w:t xml:space="preserve">Category 1 refers to United States government works that we deemed were not subject to copyright.</w:t>
      </w:r>
      <w:r>
        <w:t xml:space="preserve"> </w:t>
      </w:r>
      <w:r>
        <w:t xml:space="preserve">Category 2 refers to resources with licenses that allow use, redistribution, and modification (although some restrictions may still exist).</w:t>
      </w:r>
      <w:r>
        <w:t xml:space="preserve"> </w:t>
      </w:r>
      <w:r>
        <w:t xml:space="preserve">The subset of category 2 licenses that we deemed to meet the the</w:t>
      </w:r>
      <w:r>
        <w:t xml:space="preserve"> </w:t>
      </w:r>
      <w:hyperlink r:id="rId122">
        <w:r>
          <w:rPr>
            <w:rStyle w:val="Hyperlink"/>
          </w:rPr>
          <w:t xml:space="preserve">Open Definition</w:t>
        </w:r>
      </w:hyperlink>
      <w:r>
        <w:t xml:space="preserve"> </w:t>
      </w:r>
      <w:r>
        <w:t xml:space="preserve">are denoted with ᴼᴰ.</w:t>
      </w:r>
      <w:r>
        <w:t xml:space="preserve"> </w:t>
      </w:r>
      <w:r>
        <w:t xml:space="preserve">Category 4 refers to resources without a license, hence with all rights reserved.</w:t>
      </w:r>
      <w:r>
        <w:t xml:space="preserve"> </w:t>
      </w:r>
      <w:r>
        <w:t xml:space="preserve">References provides</w:t>
      </w:r>
      <w:r>
        <w:t xml:space="preserve"> </w:t>
      </w:r>
      <w:hyperlink r:id="rId123">
        <w:r>
          <w:rPr>
            <w:rStyle w:val="Hyperlink"/>
          </w:rPr>
          <w:t xml:space="preserve">Research Resource Identifiers</w:t>
        </w:r>
      </w:hyperlink>
      <w:r>
        <w:t xml:space="preserve"> </w:t>
      </w:r>
      <w:r>
        <w:t xml:space="preserve">as well as citations to resource publications and related Project Rephetio materials.</w:t>
      </w:r>
      <w:r>
        <w:t xml:space="preserve"> </w:t>
      </w:r>
      <w:r>
        <w:t xml:space="preserve">For information on license provenance, institutional affiliations, and funding for each resource, see the</w:t>
      </w:r>
      <w:r>
        <w:t xml:space="preserve"> </w:t>
      </w:r>
      <w:hyperlink r:id="rId121">
        <w:r>
          <w:rPr>
            <w:rStyle w:val="Hyperlink"/>
          </w:rPr>
          <w:t xml:space="preserve">online table</w:t>
        </w:r>
      </w:hyperlink>
      <w:r>
        <w:t xml:space="preserve">.</w:t>
      </w:r>
      <w:r>
        <w:t xml:space="preserve"> </w:t>
      </w:r>
    </w:p>
    <w:tbl>
      <w:tblPr>
        <w:tblStyle w:val="TableNormal"/>
        <w:tblW w:type="pct" w:w="4999.999999999999"/>
        <w:tblLook w:firstRow="1"/>
        <w:tblCaption w:val="Table 4: The 29 public data resources integrated to construct Hetionet v1.0. Components notes which types of nodes and edges in Hetionet v1.0 derived from the resource (as per the abbreviations in Tables 1 &amp; 2). Cat. notes the general category of license [193]. Category 1 refers to United States government works that we deemed were not subject to copyright. Category 2 refers to resources with licenses that allow use, redistribution, and modification (although some restrictions may still exist). The subset of category 2 licenses that we deemed to meet the the Open Definition are denoted with ᴼᴰ. Category 4 refers to resources without a license, hence with all rights reserved. References provides Research Resource Identifiers as well as citations to resource publications and related Project Rephetio materials. For information on license provenance, institutional affiliations, and funding for each resource, see the online table. "/>
      </w:tblPr>
      <w:tblGrid>
        <w:gridCol w:w="1827"/>
        <w:gridCol w:w="1624"/>
        <w:gridCol w:w="1319"/>
        <w:gridCol w:w="609"/>
        <w:gridCol w:w="2538"/>
      </w:tblGrid>
      <w:tr>
        <w:trPr>
          <w:cnfStyle w:firstRow="1"/>
        </w:trPr>
        <w:tc>
          <w:tcPr>
            <w:tcBorders>
              <w:bottom w:val="single"/>
            </w:tcBorders>
            <w:vAlign w:val="bottom"/>
          </w:tcPr>
          <w:p>
            <w:pPr>
              <w:pStyle w:val="Compact"/>
              <w:jc w:val="left"/>
            </w:pPr>
            <w:r>
              <w:t xml:space="preserve">Resource</w:t>
            </w:r>
          </w:p>
        </w:tc>
        <w:tc>
          <w:tcPr>
            <w:tcBorders>
              <w:bottom w:val="single"/>
            </w:tcBorders>
            <w:vAlign w:val="bottom"/>
          </w:tcPr>
          <w:p>
            <w:pPr>
              <w:pStyle w:val="Compact"/>
              <w:jc w:val="left"/>
            </w:pPr>
            <w:r>
              <w:t xml:space="preserve">Components</w:t>
            </w:r>
          </w:p>
        </w:tc>
        <w:tc>
          <w:tcPr>
            <w:tcBorders>
              <w:bottom w:val="single"/>
            </w:tcBorders>
            <w:vAlign w:val="bottom"/>
          </w:tcPr>
          <w:p>
            <w:pPr>
              <w:pStyle w:val="Compact"/>
              <w:jc w:val="left"/>
            </w:pPr>
            <w:r>
              <w:t xml:space="preserve">License</w:t>
            </w:r>
          </w:p>
        </w:tc>
        <w:tc>
          <w:tcPr>
            <w:tcBorders>
              <w:bottom w:val="single"/>
            </w:tcBorders>
            <w:vAlign w:val="bottom"/>
          </w:tcPr>
          <w:p>
            <w:pPr>
              <w:pStyle w:val="Compact"/>
              <w:jc w:val="left"/>
            </w:pPr>
            <w:r>
              <w:t xml:space="preserve">Cat.</w:t>
            </w:r>
          </w:p>
        </w:tc>
        <w:tc>
          <w:tcPr>
            <w:tcBorders>
              <w:bottom w:val="single"/>
            </w:tcBorders>
            <w:vAlign w:val="bottom"/>
          </w:tcPr>
          <w:p>
            <w:pPr>
              <w:pStyle w:val="Compact"/>
              <w:jc w:val="left"/>
            </w:pPr>
            <w:r>
              <w:t xml:space="preserve">References</w:t>
            </w:r>
          </w:p>
        </w:tc>
      </w:tr>
      <w:tr>
        <w:tc>
          <w:p>
            <w:pPr>
              <w:pStyle w:val="Compact"/>
              <w:jc w:val="left"/>
            </w:pPr>
            <w:hyperlink r:id="rId124">
              <w:r>
                <w:rPr>
                  <w:rStyle w:val="Hyperlink"/>
                </w:rPr>
                <w:t xml:space="preserve">Entrez Gene</w:t>
              </w:r>
            </w:hyperlink>
          </w:p>
        </w:tc>
        <w:tc>
          <w:p>
            <w:pPr>
              <w:pStyle w:val="Compact"/>
              <w:jc w:val="left"/>
            </w:pPr>
            <w:r>
              <w:t xml:space="preserve">G</w:t>
            </w:r>
          </w:p>
        </w:tc>
        <w:tc>
          <w:p>
            <w:pPr>
              <w:pStyle w:val="Compact"/>
              <w:jc w:val="left"/>
            </w:pPr>
            <w:hyperlink r:id="rId125">
              <w:r>
                <w:rPr>
                  <w:rStyle w:val="Hyperlink"/>
                </w:rPr>
                <w:t xml:space="preserve">custom</w:t>
              </w:r>
            </w:hyperlink>
          </w:p>
        </w:tc>
        <w:tc>
          <w:p>
            <w:pPr>
              <w:pStyle w:val="Compact"/>
              <w:jc w:val="left"/>
            </w:pPr>
            <w:r>
              <w:t xml:space="preserve">1</w:t>
            </w:r>
          </w:p>
        </w:tc>
        <w:tc>
          <w:p>
            <w:pPr>
              <w:pStyle w:val="Compact"/>
              <w:jc w:val="left"/>
            </w:pPr>
            <w:r>
              <w:t xml:space="preserve">RRID:SCR_002473</w:t>
            </w:r>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p>
        </w:tc>
      </w:tr>
      <w:tr>
        <w:tc>
          <w:p>
            <w:pPr>
              <w:pStyle w:val="Compact"/>
              <w:jc w:val="left"/>
            </w:pPr>
            <w:hyperlink r:id="rId126">
              <w:r>
                <w:rPr>
                  <w:rStyle w:val="Hyperlink"/>
                </w:rPr>
                <w:t xml:space="preserve">LabeledIn</w:t>
              </w:r>
            </w:hyperlink>
          </w:p>
        </w:tc>
        <w:tc>
          <w:p>
            <w:pPr>
              <w:pStyle w:val="Compact"/>
              <w:jc w:val="left"/>
            </w:pPr>
            <w:r>
              <w:t xml:space="preserve">CtD, CpD</w:t>
            </w:r>
          </w:p>
        </w:tc>
        <w:tc>
          <w:p>
            <w:pPr>
              <w:pStyle w:val="Compact"/>
              <w:jc w:val="left"/>
            </w:pPr>
            <w:hyperlink r:id="rId127">
              <w:r>
                <w:rPr>
                  <w:rStyle w:val="Hyperlink"/>
                </w:rPr>
                <w:t xml:space="preserve">custom</w:t>
              </w:r>
            </w:hyperlink>
          </w:p>
        </w:tc>
        <w:tc>
          <w:p>
            <w:pPr>
              <w:pStyle w:val="Compact"/>
              <w:jc w:val="left"/>
            </w:pPr>
            <w:r>
              <w:t xml:space="preserve">1</w:t>
            </w:r>
          </w:p>
        </w:tc>
        <w:tc>
          <w:p>
            <w:pPr>
              <w:pStyle w:val="Compact"/>
              <w:jc w:val="left"/>
            </w:pPr>
            <w:r>
              <w:t xml:space="preserve">RRID:SCR_015667</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p>
        </w:tc>
      </w:tr>
      <w:tr>
        <w:tc>
          <w:p>
            <w:pPr>
              <w:pStyle w:val="Compact"/>
              <w:jc w:val="left"/>
            </w:pPr>
            <w:hyperlink r:id="rId128">
              <w:r>
                <w:rPr>
                  <w:rStyle w:val="Hyperlink"/>
                </w:rPr>
                <w:t xml:space="preserve">MEDLINE</w:t>
              </w:r>
            </w:hyperlink>
          </w:p>
        </w:tc>
        <w:tc>
          <w:p>
            <w:pPr>
              <w:pStyle w:val="Compact"/>
              <w:jc w:val="left"/>
            </w:pPr>
            <w:r>
              <w:t xml:space="preserve">DlA, DpS, DrD</w:t>
            </w:r>
          </w:p>
        </w:tc>
        <w:tc>
          <w:p>
            <w:pPr>
              <w:pStyle w:val="Compact"/>
              <w:jc w:val="left"/>
            </w:pPr>
            <w:hyperlink r:id="rId129">
              <w:r>
                <w:rPr>
                  <w:rStyle w:val="Hyperlink"/>
                </w:rPr>
                <w:t xml:space="preserve">custom</w:t>
              </w:r>
            </w:hyperlink>
          </w:p>
        </w:tc>
        <w:tc>
          <w:p>
            <w:pPr>
              <w:pStyle w:val="Compact"/>
              <w:jc w:val="left"/>
            </w:pPr>
            <w:r>
              <w:t xml:space="preserve">1</w:t>
            </w:r>
          </w:p>
        </w:tc>
        <w:tc>
          <w:p>
            <w:pPr>
              <w:pStyle w:val="Compact"/>
              <w:jc w:val="left"/>
            </w:pPr>
            <w:r>
              <w:t xml:space="preserve">RRID:SCR_002185</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p>
        </w:tc>
      </w:tr>
      <w:tr>
        <w:tc>
          <w:p>
            <w:pPr>
              <w:pStyle w:val="Compact"/>
              <w:jc w:val="left"/>
            </w:pPr>
            <w:hyperlink r:id="rId130">
              <w:r>
                <w:rPr>
                  <w:rStyle w:val="Hyperlink"/>
                </w:rPr>
                <w:t xml:space="preserve">MeSH</w:t>
              </w:r>
            </w:hyperlink>
          </w:p>
        </w:tc>
        <w:tc>
          <w:p>
            <w:pPr>
              <w:pStyle w:val="Compact"/>
              <w:jc w:val="left"/>
            </w:pPr>
            <w:r>
              <w:t xml:space="preserve">S</w:t>
            </w:r>
          </w:p>
        </w:tc>
        <w:tc>
          <w:p>
            <w:pPr>
              <w:pStyle w:val="Compact"/>
              <w:jc w:val="left"/>
            </w:pPr>
            <w:hyperlink r:id="rId131">
              <w:r>
                <w:rPr>
                  <w:rStyle w:val="Hyperlink"/>
                </w:rPr>
                <w:t xml:space="preserve">custom</w:t>
              </w:r>
            </w:hyperlink>
          </w:p>
        </w:tc>
        <w:tc>
          <w:p>
            <w:pPr>
              <w:pStyle w:val="Compact"/>
              <w:jc w:val="left"/>
            </w:pPr>
            <w:r>
              <w:t xml:space="preserve">1</w:t>
            </w:r>
          </w:p>
        </w:tc>
        <w:tc>
          <w:p>
            <w:pPr>
              <w:pStyle w:val="Compact"/>
              <w:jc w:val="left"/>
            </w:pPr>
            <w:r>
              <w:t xml:space="preserve">RRID:SCR_004750</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p>
        </w:tc>
      </w:tr>
      <w:tr>
        <w:tc>
          <w:p>
            <w:pPr>
              <w:pStyle w:val="Compact"/>
              <w:jc w:val="left"/>
            </w:pPr>
            <w:r>
              <w:t xml:space="preserve">Pathway Interaction Database</w:t>
            </w:r>
          </w:p>
        </w:tc>
        <w:tc>
          <w:p>
            <w:pPr>
              <w:pStyle w:val="Compact"/>
              <w:jc w:val="left"/>
            </w:pPr>
            <w:r>
              <w:t xml:space="preserve">PW, GpPW</w:t>
            </w:r>
          </w:p>
        </w:tc>
        <w:tc>
          <w:p>
            <w:pPr>
              <w:pStyle w:val="Compact"/>
            </w:pPr>
          </w:p>
        </w:tc>
        <w:tc>
          <w:p>
            <w:pPr>
              <w:pStyle w:val="Compact"/>
              <w:jc w:val="left"/>
            </w:pPr>
            <w:r>
              <w:t xml:space="preserve">1</w:t>
            </w:r>
          </w:p>
        </w:tc>
        <w:tc>
          <w:p>
            <w:pPr>
              <w:pStyle w:val="Compact"/>
              <w:jc w:val="left"/>
            </w:pPr>
            <w:r>
              <w:t xml:space="preserve">RRID:SCR_006866</w:t>
            </w:r>
            <w:r>
              <w:t xml:space="preserve"> </w:t>
            </w:r>
            <w:r>
              <w:t xml:space="preserve">[</w:t>
            </w:r>
            <w:hyperlink w:anchor="ref-hza2g9jG">
              <w:r>
                <w:rPr>
                  <w:rStyle w:val="Hyperlink"/>
                </w:rPr>
                <w:t xml:space="preserve">102</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87">
              <w:r>
                <w:rPr>
                  <w:rStyle w:val="Hyperlink"/>
                </w:rPr>
                <w:t xml:space="preserve">Disease Ontology</w:t>
              </w:r>
            </w:hyperlink>
          </w:p>
        </w:tc>
        <w:tc>
          <w:p>
            <w:pPr>
              <w:pStyle w:val="Compact"/>
              <w:jc w:val="left"/>
            </w:pPr>
            <w:r>
              <w:t xml:space="preserve">D</w:t>
            </w:r>
          </w:p>
        </w:tc>
        <w:tc>
          <w:p>
            <w:pPr>
              <w:pStyle w:val="Compact"/>
              <w:jc w:val="left"/>
            </w:pPr>
            <w:hyperlink r:id="rId132">
              <w:r>
                <w:rPr>
                  <w:rStyle w:val="Hyperlink"/>
                </w:rPr>
                <w:t xml:space="preserve">CC BY 3.0</w:t>
              </w:r>
            </w:hyperlink>
          </w:p>
        </w:tc>
        <w:tc>
          <w:p>
            <w:pPr>
              <w:pStyle w:val="Compact"/>
              <w:jc w:val="left"/>
            </w:pPr>
            <w:r>
              <w:t xml:space="preserve">2ᴼᴰ</w:t>
            </w:r>
          </w:p>
        </w:tc>
        <w:tc>
          <w:p>
            <w:pPr>
              <w:pStyle w:val="Compact"/>
              <w:jc w:val="left"/>
            </w:pPr>
            <w:r>
              <w:t xml:space="preserve">RRID:SCR_000476</w:t>
            </w:r>
            <w:r>
              <w:t xml:space="preserve"> </w:t>
            </w:r>
            <w:r>
              <w:t xml:space="preserve">[</w:t>
            </w:r>
            <w:hyperlink w:anchor="ref-1GnETgp1H">
              <w:r>
                <w:rPr>
                  <w:rStyle w:val="Hyperlink"/>
                </w:rPr>
                <w:t xml:space="preserve">77</w:t>
              </w:r>
            </w:hyperlink>
            <w:r>
              <w:t xml:space="preserve">–</w:t>
            </w:r>
            <w:hyperlink w:anchor="ref-rV9FuvXN">
              <w:r>
                <w:rPr>
                  <w:rStyle w:val="Hyperlink"/>
                </w:rPr>
                <w:t xml:space="preserve">80</w:t>
              </w:r>
            </w:hyperlink>
            <w:r>
              <w:t xml:space="preserve">]</w:t>
            </w:r>
          </w:p>
        </w:tc>
      </w:tr>
      <w:tr>
        <w:tc>
          <w:p>
            <w:pPr>
              <w:pStyle w:val="Compact"/>
              <w:jc w:val="left"/>
            </w:pPr>
            <w:hyperlink r:id="rId110">
              <w:r>
                <w:rPr>
                  <w:rStyle w:val="Hyperlink"/>
                </w:rPr>
                <w:t xml:space="preserve">DISEASES</w:t>
              </w:r>
            </w:hyperlink>
          </w:p>
        </w:tc>
        <w:tc>
          <w:p>
            <w:pPr>
              <w:pStyle w:val="Compact"/>
              <w:jc w:val="left"/>
            </w:pPr>
            <w:r>
              <w:t xml:space="preserve">DaG</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RRID:SCR_015664</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hyperlink w:anchor="ref-5gG8hwv7">
              <w:r>
                <w:rPr>
                  <w:rStyle w:val="Hyperlink"/>
                </w:rPr>
                <w:t xml:space="preserve">140</w:t>
              </w:r>
            </w:hyperlink>
            <w:r>
              <w:t xml:space="preserve">]</w:t>
            </w:r>
          </w:p>
        </w:tc>
      </w:tr>
      <w:tr>
        <w:tc>
          <w:p>
            <w:pPr>
              <w:pStyle w:val="Compact"/>
              <w:jc w:val="left"/>
            </w:pPr>
            <w:hyperlink r:id="rId108">
              <w:r>
                <w:rPr>
                  <w:rStyle w:val="Hyperlink"/>
                </w:rPr>
                <w:t xml:space="preserve">DrugCentral</w:t>
              </w:r>
            </w:hyperlink>
          </w:p>
        </w:tc>
        <w:tc>
          <w:p>
            <w:pPr>
              <w:pStyle w:val="Compact"/>
              <w:jc w:val="left"/>
            </w:pPr>
            <w:r>
              <w:t xml:space="preserve">PC, CbG, PCiC</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RRID:SCR_015663</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p>
        </w:tc>
      </w:tr>
      <w:tr>
        <w:tc>
          <w:p>
            <w:pPr>
              <w:pStyle w:val="Compact"/>
              <w:jc w:val="left"/>
            </w:pPr>
            <w:hyperlink r:id="rId134">
              <w:r>
                <w:rPr>
                  <w:rStyle w:val="Hyperlink"/>
                </w:rPr>
                <w:t xml:space="preserve">Gene Ontology</w:t>
              </w:r>
            </w:hyperlink>
          </w:p>
        </w:tc>
        <w:tc>
          <w:p>
            <w:pPr>
              <w:pStyle w:val="Compact"/>
              <w:jc w:val="left"/>
            </w:pPr>
            <w:r>
              <w:t xml:space="preserve">BP, CC, MF, GpBP, GpCC, GpMF</w:t>
            </w:r>
          </w:p>
        </w:tc>
        <w:tc>
          <w:p>
            <w:pPr>
              <w:pStyle w:val="Compact"/>
              <w:jc w:val="left"/>
            </w:pPr>
            <w:hyperlink r:id="rId135">
              <w:r>
                <w:rPr>
                  <w:rStyle w:val="Hyperlink"/>
                </w:rPr>
                <w:t xml:space="preserve">CC BY 4.0</w:t>
              </w:r>
            </w:hyperlink>
          </w:p>
        </w:tc>
        <w:tc>
          <w:p>
            <w:pPr>
              <w:pStyle w:val="Compact"/>
              <w:jc w:val="left"/>
            </w:pPr>
            <w:r>
              <w:t xml:space="preserve">2ᴼᴰ</w:t>
            </w:r>
          </w:p>
        </w:tc>
        <w:tc>
          <w:p>
            <w:pPr>
              <w:pStyle w:val="Compact"/>
              <w:jc w:val="left"/>
            </w:pPr>
            <w:r>
              <w:t xml:space="preserve">RRID:SCR_002811</w:t>
            </w:r>
            <w:r>
              <w:t xml:space="preserve"> </w:t>
            </w:r>
            <w:r>
              <w:t xml:space="preserve">[</w:t>
            </w:r>
            <w:hyperlink w:anchor="ref-pqVRhFos">
              <w:r>
                <w:rPr>
                  <w:rStyle w:val="Hyperlink"/>
                </w:rPr>
                <w:t xml:space="preserve">106</w:t>
              </w:r>
            </w:hyperlink>
            <w:r>
              <w:t xml:space="preserve">,</w:t>
            </w:r>
            <w:hyperlink w:anchor="ref-AIFvkizu">
              <w:r>
                <w:rPr>
                  <w:rStyle w:val="Hyperlink"/>
                </w:rPr>
                <w:t xml:space="preserve">161</w:t>
              </w:r>
            </w:hyperlink>
            <w:r>
              <w:t xml:space="preserve">–</w:t>
            </w:r>
            <w:hyperlink w:anchor="ref-1yPa6qxQ">
              <w:r>
                <w:rPr>
                  <w:rStyle w:val="Hyperlink"/>
                </w:rPr>
                <w:t xml:space="preserve">163</w:t>
              </w:r>
            </w:hyperlink>
            <w:r>
              <w:t xml:space="preserve">]</w:t>
            </w:r>
          </w:p>
        </w:tc>
      </w:tr>
      <w:tr>
        <w:tc>
          <w:p>
            <w:pPr>
              <w:pStyle w:val="Compact"/>
              <w:jc w:val="left"/>
            </w:pPr>
            <w:hyperlink r:id="rId109">
              <w:r>
                <w:rPr>
                  <w:rStyle w:val="Hyperlink"/>
                </w:rPr>
                <w:t xml:space="preserve">GWAS Catalog</w:t>
              </w:r>
            </w:hyperlink>
          </w:p>
        </w:tc>
        <w:tc>
          <w:p>
            <w:pPr>
              <w:pStyle w:val="Compact"/>
              <w:jc w:val="left"/>
            </w:pPr>
            <w:r>
              <w:t xml:space="preserve">DaG</w:t>
            </w:r>
          </w:p>
        </w:tc>
        <w:tc>
          <w:p>
            <w:pPr>
              <w:pStyle w:val="Compact"/>
              <w:jc w:val="left"/>
            </w:pPr>
            <w:hyperlink r:id="rId136">
              <w:r>
                <w:rPr>
                  <w:rStyle w:val="Hyperlink"/>
                </w:rPr>
                <w:t xml:space="preserve">custom</w:t>
              </w:r>
            </w:hyperlink>
          </w:p>
        </w:tc>
        <w:tc>
          <w:p>
            <w:pPr>
              <w:pStyle w:val="Compact"/>
              <w:jc w:val="left"/>
            </w:pPr>
            <w:r>
              <w:t xml:space="preserve">2ᴼᴰ</w:t>
            </w:r>
          </w:p>
        </w:tc>
        <w:tc>
          <w:p>
            <w:pPr>
              <w:pStyle w:val="Compact"/>
              <w:jc w:val="left"/>
            </w:pPr>
            <w:r>
              <w:t xml:space="preserve">RRID:SCR_012745</w:t>
            </w:r>
            <w:r>
              <w:t xml:space="preserve"> </w:t>
            </w:r>
            <w:r>
              <w:t xml:space="preserve">[</w:t>
            </w:r>
            <w:hyperlink w:anchor="ref-Iq5Pnl3b">
              <w:r>
                <w:rPr>
                  <w:rStyle w:val="Hyperlink"/>
                </w:rPr>
                <w:t xml:space="preserve">130</w:t>
              </w:r>
            </w:hyperlink>
            <w:r>
              <w:t xml:space="preserve">,</w:t>
            </w:r>
            <w:hyperlink w:anchor="ref-16cIDAXhG">
              <w:r>
                <w:rPr>
                  <w:rStyle w:val="Hyperlink"/>
                </w:rPr>
                <w:t xml:space="preserve">137</w:t>
              </w:r>
            </w:hyperlink>
            <w:r>
              <w:t xml:space="preserve">–</w:t>
            </w:r>
            <w:hyperlink w:anchor="ref-7EDqcRMD">
              <w:r>
                <w:rPr>
                  <w:rStyle w:val="Hyperlink"/>
                </w:rPr>
                <w:t xml:space="preserve">139</w:t>
              </w:r>
            </w:hyperlink>
            <w:r>
              <w:t xml:space="preserve">]</w:t>
            </w:r>
          </w:p>
        </w:tc>
      </w:tr>
      <w:tr>
        <w:tc>
          <w:p>
            <w:pPr>
              <w:pStyle w:val="Compact"/>
              <w:jc w:val="left"/>
            </w:pPr>
            <w:hyperlink r:id="rId137">
              <w:r>
                <w:rPr>
                  <w:rStyle w:val="Hyperlink"/>
                </w:rPr>
                <w:t xml:space="preserve">Reactome</w:t>
              </w:r>
            </w:hyperlink>
          </w:p>
        </w:tc>
        <w:tc>
          <w:p>
            <w:pPr>
              <w:pStyle w:val="Compact"/>
              <w:jc w:val="left"/>
            </w:pPr>
            <w:r>
              <w:t xml:space="preserve">PW, GpPW</w:t>
            </w:r>
          </w:p>
        </w:tc>
        <w:tc>
          <w:p>
            <w:pPr>
              <w:pStyle w:val="Compact"/>
              <w:jc w:val="left"/>
            </w:pPr>
            <w:hyperlink r:id="rId138">
              <w:r>
                <w:rPr>
                  <w:rStyle w:val="Hyperlink"/>
                </w:rPr>
                <w:t xml:space="preserve">custom</w:t>
              </w:r>
            </w:hyperlink>
          </w:p>
        </w:tc>
        <w:tc>
          <w:p>
            <w:pPr>
              <w:pStyle w:val="Compact"/>
              <w:jc w:val="left"/>
            </w:pPr>
            <w:r>
              <w:t xml:space="preserve">2ᴼᴰ</w:t>
            </w:r>
          </w:p>
        </w:tc>
        <w:tc>
          <w:p>
            <w:pPr>
              <w:pStyle w:val="Compact"/>
              <w:jc w:val="left"/>
            </w:pPr>
            <w:r>
              <w:t xml:space="preserve">RRID:SCR_003485</w:t>
            </w:r>
            <w:r>
              <w:t xml:space="preserve"> </w:t>
            </w:r>
            <w:r>
              <w:t xml:space="preserve">[</w:t>
            </w:r>
            <w:hyperlink w:anchor="ref-VRAAqTPx">
              <w:r>
                <w:rPr>
                  <w:rStyle w:val="Hyperlink"/>
                </w:rPr>
                <w:t xml:space="preserve">101</w:t>
              </w:r>
            </w:hyperlink>
            <w:r>
              <w:t xml:space="preserve">,</w:t>
            </w:r>
            <w:hyperlink w:anchor="ref-gHOGRSfH">
              <w:r>
                <w:rPr>
                  <w:rStyle w:val="Hyperlink"/>
                </w:rPr>
                <w:t xml:space="preserve">103</w:t>
              </w:r>
            </w:hyperlink>
            <w:r>
              <w:t xml:space="preserve">–</w:t>
            </w:r>
            <w:hyperlink w:anchor="ref-HDkm1eac">
              <w:r>
                <w:rPr>
                  <w:rStyle w:val="Hyperlink"/>
                </w:rPr>
                <w:t xml:space="preserve">105</w:t>
              </w:r>
            </w:hyperlink>
            <w:r>
              <w:t xml:space="preserve">]</w:t>
            </w:r>
          </w:p>
        </w:tc>
      </w:tr>
      <w:tr>
        <w:tc>
          <w:p>
            <w:pPr>
              <w:pStyle w:val="Compact"/>
              <w:jc w:val="left"/>
            </w:pPr>
            <w:r>
              <w:t xml:space="preserve">LINCS L1000</w:t>
            </w:r>
          </w:p>
        </w:tc>
        <w:tc>
          <w:p>
            <w:pPr>
              <w:pStyle w:val="Compact"/>
              <w:jc w:val="left"/>
            </w:pPr>
            <w:r>
              <w:t xml:space="preserve">CdG, CuG, Gr&gt;G</w:t>
            </w:r>
          </w:p>
        </w:tc>
        <w:tc>
          <w:p>
            <w:pPr>
              <w:pStyle w:val="Compact"/>
              <w:jc w:val="left"/>
            </w:pPr>
            <w:hyperlink r:id="rId139">
              <w:r>
                <w:rPr>
                  <w:rStyle w:val="Hyperlink"/>
                </w:rPr>
                <w:t xml:space="preserve">custom</w:t>
              </w:r>
            </w:hyperlink>
          </w:p>
        </w:tc>
        <w:tc>
          <w:p>
            <w:pPr>
              <w:pStyle w:val="Compact"/>
              <w:jc w:val="left"/>
            </w:pPr>
            <w:r>
              <w:t xml:space="preserve">2ᴼᴰ</w:t>
            </w:r>
          </w:p>
        </w:tc>
        <w:tc>
          <w:p>
            <w:pPr>
              <w:pStyle w:val="Compact"/>
              <w:jc w:val="left"/>
            </w:pP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hyperlink w:anchor="ref-mruqBx3u">
              <w:r>
                <w:rPr>
                  <w:rStyle w:val="Hyperlink"/>
                </w:rPr>
                <w:t xml:space="preserve">195</w:t>
              </w:r>
            </w:hyperlink>
            <w:r>
              <w:t xml:space="preserve">]</w:t>
            </w:r>
          </w:p>
        </w:tc>
      </w:tr>
      <w:tr>
        <w:tc>
          <w:p>
            <w:pPr>
              <w:pStyle w:val="Compact"/>
              <w:jc w:val="left"/>
            </w:pPr>
            <w:hyperlink r:id="rId140">
              <w:r>
                <w:rPr>
                  <w:rStyle w:val="Hyperlink"/>
                </w:rPr>
                <w:t xml:space="preserve">TISSUES</w:t>
              </w:r>
            </w:hyperlink>
          </w:p>
        </w:tc>
        <w:tc>
          <w:p>
            <w:pPr>
              <w:pStyle w:val="Compact"/>
              <w:jc w:val="left"/>
            </w:pPr>
            <w:r>
              <w:t xml:space="preserve">AeG</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RRID:SCR_015665</w:t>
            </w:r>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p>
        </w:tc>
      </w:tr>
      <w:tr>
        <w:tc>
          <w:p>
            <w:pPr>
              <w:pStyle w:val="Compact"/>
              <w:jc w:val="left"/>
            </w:pPr>
            <w:hyperlink r:id="rId141">
              <w:r>
                <w:rPr>
                  <w:rStyle w:val="Hyperlink"/>
                </w:rPr>
                <w:t xml:space="preserve">Uberon</w:t>
              </w:r>
            </w:hyperlink>
          </w:p>
        </w:tc>
        <w:tc>
          <w:p>
            <w:pPr>
              <w:pStyle w:val="Compact"/>
              <w:jc w:val="left"/>
            </w:pPr>
            <w:r>
              <w:t xml:space="preserve">A</w:t>
            </w:r>
          </w:p>
        </w:tc>
        <w:tc>
          <w:p>
            <w:pPr>
              <w:pStyle w:val="Compact"/>
              <w:jc w:val="left"/>
            </w:pPr>
            <w:hyperlink r:id="rId142">
              <w:r>
                <w:rPr>
                  <w:rStyle w:val="Hyperlink"/>
                </w:rPr>
                <w:t xml:space="preserve">CC BY 3.0</w:t>
              </w:r>
            </w:hyperlink>
          </w:p>
        </w:tc>
        <w:tc>
          <w:p>
            <w:pPr>
              <w:pStyle w:val="Compact"/>
              <w:jc w:val="left"/>
            </w:pPr>
            <w:r>
              <w:t xml:space="preserve">2ᴼᴰ</w:t>
            </w:r>
          </w:p>
        </w:tc>
        <w:tc>
          <w:p>
            <w:pPr>
              <w:pStyle w:val="Compact"/>
              <w:jc w:val="left"/>
            </w:pPr>
            <w:r>
              <w:t xml:space="preserve">RRID:SCR_010668</w:t>
            </w:r>
            <w:r>
              <w:t xml:space="preserve"> </w:t>
            </w:r>
            <w:r>
              <w:t xml:space="preserve">[</w:t>
            </w:r>
            <w:hyperlink w:anchor="ref-TOC8jpgh">
              <w:r>
                <w:rPr>
                  <w:rStyle w:val="Hyperlink"/>
                </w:rPr>
                <w:t xml:space="preserve">96</w:t>
              </w:r>
            </w:hyperlink>
            <w:r>
              <w:t xml:space="preserve">–</w:t>
            </w:r>
            <w:hyperlink w:anchor="ref-1CvIurqPN">
              <w:r>
                <w:rPr>
                  <w:rStyle w:val="Hyperlink"/>
                </w:rPr>
                <w:t xml:space="preserve">98</w:t>
              </w:r>
            </w:hyperlink>
            <w:r>
              <w:t xml:space="preserve">]</w:t>
            </w:r>
          </w:p>
        </w:tc>
      </w:tr>
      <w:tr>
        <w:tc>
          <w:p>
            <w:pPr>
              <w:pStyle w:val="Compact"/>
              <w:jc w:val="left"/>
            </w:pPr>
            <w:hyperlink r:id="rId96">
              <w:r>
                <w:rPr>
                  <w:rStyle w:val="Hyperlink"/>
                </w:rPr>
                <w:t xml:space="preserve">WikiPathways</w:t>
              </w:r>
            </w:hyperlink>
          </w:p>
        </w:tc>
        <w:tc>
          <w:p>
            <w:pPr>
              <w:pStyle w:val="Compact"/>
              <w:jc w:val="left"/>
            </w:pPr>
            <w:r>
              <w:t xml:space="preserve">PW, GpPW</w:t>
            </w:r>
          </w:p>
        </w:tc>
        <w:tc>
          <w:p>
            <w:pPr>
              <w:pStyle w:val="Compact"/>
              <w:jc w:val="left"/>
            </w:pPr>
            <w:hyperlink r:id="rId132">
              <w:r>
                <w:rPr>
                  <w:rStyle w:val="Hyperlink"/>
                </w:rPr>
                <w:t xml:space="preserve">CC BY 3.0</w:t>
              </w:r>
            </w:hyperlink>
            <w:r>
              <w:t xml:space="preserve"> </w:t>
            </w:r>
            <w:r>
              <w:t xml:space="preserve">/</w:t>
            </w:r>
            <w:r>
              <w:t xml:space="preserve"> </w:t>
            </w:r>
            <w:hyperlink r:id="rId143">
              <w:r>
                <w:rPr>
                  <w:rStyle w:val="Hyperlink"/>
                </w:rPr>
                <w:t xml:space="preserve">custom</w:t>
              </w:r>
            </w:hyperlink>
          </w:p>
        </w:tc>
        <w:tc>
          <w:p>
            <w:pPr>
              <w:pStyle w:val="Compact"/>
              <w:jc w:val="left"/>
            </w:pPr>
            <w:r>
              <w:t xml:space="preserve">2ᴼᴰ</w:t>
            </w:r>
          </w:p>
        </w:tc>
        <w:tc>
          <w:p>
            <w:pPr>
              <w:pStyle w:val="Compact"/>
              <w:jc w:val="left"/>
            </w:pPr>
            <w:r>
              <w:t xml:space="preserve">RRID:SCR_002134</w:t>
            </w:r>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144">
              <w:r>
                <w:rPr>
                  <w:rStyle w:val="Hyperlink"/>
                </w:rPr>
                <w:t xml:space="preserve">BindingDB</w:t>
              </w:r>
            </w:hyperlink>
          </w:p>
        </w:tc>
        <w:tc>
          <w:p>
            <w:pPr>
              <w:pStyle w:val="Compact"/>
              <w:jc w:val="left"/>
            </w:pPr>
            <w:r>
              <w:t xml:space="preserve">CbG</w:t>
            </w:r>
          </w:p>
        </w:tc>
        <w:tc>
          <w:p>
            <w:pPr>
              <w:pStyle w:val="Compact"/>
              <w:jc w:val="left"/>
            </w:pPr>
            <w:hyperlink r:id="rId145">
              <w:r>
                <w:rPr>
                  <w:rStyle w:val="Hyperlink"/>
                </w:rPr>
                <w:t xml:space="preserve">mixed</w:t>
              </w:r>
            </w:hyperlink>
            <w:r>
              <w:t xml:space="preserve"> </w:t>
            </w:r>
            <w:r>
              <w:t xml:space="preserve">CC BY 3.0 &amp; CC BY-SA 3.0</w:t>
            </w:r>
          </w:p>
        </w:tc>
        <w:tc>
          <w:p>
            <w:pPr>
              <w:pStyle w:val="Compact"/>
              <w:jc w:val="left"/>
            </w:pPr>
            <w:r>
              <w:t xml:space="preserve">2ᴼᴰ</w:t>
            </w:r>
          </w:p>
        </w:tc>
        <w:tc>
          <w:p>
            <w:pPr>
              <w:pStyle w:val="Compact"/>
              <w:jc w:val="left"/>
            </w:pPr>
            <w:r>
              <w:t xml:space="preserve">RRID:SCR_000390</w:t>
            </w:r>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p>
        </w:tc>
      </w:tr>
      <w:tr>
        <w:tc>
          <w:p>
            <w:pPr>
              <w:pStyle w:val="Compact"/>
              <w:jc w:val="left"/>
            </w:pPr>
            <w:hyperlink r:id="rId146">
              <w:r>
                <w:rPr>
                  <w:rStyle w:val="Hyperlink"/>
                </w:rPr>
                <w:t xml:space="preserve">DisGeNET</w:t>
              </w:r>
            </w:hyperlink>
          </w:p>
        </w:tc>
        <w:tc>
          <w:p>
            <w:pPr>
              <w:pStyle w:val="Compact"/>
              <w:jc w:val="left"/>
            </w:pPr>
            <w:r>
              <w:t xml:space="preserve">DaG</w:t>
            </w:r>
          </w:p>
        </w:tc>
        <w:tc>
          <w:p>
            <w:pPr>
              <w:pStyle w:val="Compact"/>
              <w:jc w:val="left"/>
            </w:pPr>
            <w:hyperlink r:id="rId147">
              <w:r>
                <w:rPr>
                  <w:rStyle w:val="Hyperlink"/>
                </w:rPr>
                <w:t xml:space="preserve">ODbL</w:t>
              </w:r>
            </w:hyperlink>
          </w:p>
        </w:tc>
        <w:tc>
          <w:p>
            <w:pPr>
              <w:pStyle w:val="Compact"/>
              <w:jc w:val="left"/>
            </w:pPr>
            <w:r>
              <w:t xml:space="preserve">2ᴼᴰ</w:t>
            </w:r>
          </w:p>
        </w:tc>
        <w:tc>
          <w:p>
            <w:pPr>
              <w:pStyle w:val="Compact"/>
              <w:jc w:val="left"/>
            </w:pPr>
            <w:r>
              <w:t xml:space="preserve">RRID:SCR_006178</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p>
        </w:tc>
      </w:tr>
      <w:tr>
        <w:tc>
          <w:p>
            <w:pPr>
              <w:pStyle w:val="Compact"/>
              <w:jc w:val="left"/>
            </w:pPr>
            <w:hyperlink r:id="rId148">
              <w:r>
                <w:rPr>
                  <w:rStyle w:val="Hyperlink"/>
                </w:rPr>
                <w:t xml:space="preserve">DrugBank</w:t>
              </w:r>
            </w:hyperlink>
          </w:p>
        </w:tc>
        <w:tc>
          <w:p>
            <w:pPr>
              <w:pStyle w:val="Compact"/>
              <w:jc w:val="left"/>
            </w:pPr>
            <w:r>
              <w:t xml:space="preserve">C, CbG, CrC</w:t>
            </w:r>
          </w:p>
        </w:tc>
        <w:tc>
          <w:p>
            <w:pPr>
              <w:pStyle w:val="Compact"/>
              <w:jc w:val="left"/>
            </w:pPr>
            <w:hyperlink r:id="rId149">
              <w:r>
                <w:rPr>
                  <w:rStyle w:val="Hyperlink"/>
                </w:rPr>
                <w:t xml:space="preserve">custom</w:t>
              </w:r>
            </w:hyperlink>
          </w:p>
        </w:tc>
        <w:tc>
          <w:p>
            <w:pPr>
              <w:pStyle w:val="Compact"/>
              <w:jc w:val="left"/>
            </w:pPr>
            <w:r>
              <w:t xml:space="preserve">2</w:t>
            </w:r>
          </w:p>
        </w:tc>
        <w:tc>
          <w:p>
            <w:pPr>
              <w:pStyle w:val="Compact"/>
              <w:jc w:val="left"/>
            </w:pPr>
            <w:r>
              <w:t xml:space="preserve">RRID:SCR_002700</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hyperlink w:anchor="ref-AlI8nuJy">
              <w:r>
                <w:rPr>
                  <w:rStyle w:val="Hyperlink"/>
                </w:rPr>
                <w:t xml:space="preserve">196</w:t>
              </w:r>
            </w:hyperlink>
            <w:r>
              <w:t xml:space="preserve">]</w:t>
            </w:r>
          </w:p>
        </w:tc>
      </w:tr>
      <w:tr>
        <w:tc>
          <w:p>
            <w:pPr>
              <w:pStyle w:val="Compact"/>
              <w:jc w:val="left"/>
            </w:pPr>
            <w:hyperlink r:id="rId150">
              <w:r>
                <w:rPr>
                  <w:rStyle w:val="Hyperlink"/>
                </w:rPr>
                <w:t xml:space="preserve">MEDI</w:t>
              </w:r>
            </w:hyperlink>
          </w:p>
        </w:tc>
        <w:tc>
          <w:p>
            <w:pPr>
              <w:pStyle w:val="Compact"/>
              <w:jc w:val="left"/>
            </w:pPr>
            <w:r>
              <w:t xml:space="preserve">CtD, CpD</w:t>
            </w:r>
          </w:p>
        </w:tc>
        <w:tc>
          <w:p>
            <w:pPr>
              <w:pStyle w:val="Compact"/>
              <w:jc w:val="left"/>
            </w:pPr>
            <w:hyperlink r:id="rId151">
              <w:r>
                <w:rPr>
                  <w:rStyle w:val="Hyperlink"/>
                </w:rPr>
                <w:t xml:space="preserve">CC BY-NC-SA 3.0</w:t>
              </w:r>
            </w:hyperlink>
          </w:p>
        </w:tc>
        <w:tc>
          <w:p>
            <w:pPr>
              <w:pStyle w:val="Compact"/>
              <w:jc w:val="left"/>
            </w:pPr>
            <w:r>
              <w:t xml:space="preserve">2</w:t>
            </w:r>
          </w:p>
        </w:tc>
        <w:tc>
          <w:p>
            <w:pPr>
              <w:pStyle w:val="Compact"/>
              <w:jc w:val="left"/>
            </w:pPr>
            <w:r>
              <w:t xml:space="preserve">RRID:SCR_015668</w:t>
            </w:r>
            <w:r>
              <w:t xml:space="preserve"> </w:t>
            </w:r>
            <w:r>
              <w:t xml:space="preserve">[</w:t>
            </w:r>
            <w:hyperlink w:anchor="ref-evXE89NK">
              <w:r>
                <w:rPr>
                  <w:rStyle w:val="Hyperlink"/>
                </w:rPr>
                <w:t xml:space="preserve">174</w:t>
              </w:r>
            </w:hyperlink>
            <w:r>
              <w:t xml:space="preserve">,</w:t>
            </w:r>
            <w:hyperlink w:anchor="ref-meQc13o1">
              <w:r>
                <w:rPr>
                  <w:rStyle w:val="Hyperlink"/>
                </w:rPr>
                <w:t xml:space="preserve">175</w:t>
              </w:r>
            </w:hyperlink>
            <w:r>
              <w:t xml:space="preserve">]</w:t>
            </w:r>
          </w:p>
        </w:tc>
      </w:tr>
      <w:tr>
        <w:tc>
          <w:p>
            <w:pPr>
              <w:pStyle w:val="Compact"/>
              <w:jc w:val="left"/>
            </w:pPr>
            <w:r>
              <w:t xml:space="preserve">PREDICT</w:t>
            </w:r>
          </w:p>
        </w:tc>
        <w:tc>
          <w:p>
            <w:pPr>
              <w:pStyle w:val="Compact"/>
              <w:jc w:val="left"/>
            </w:pPr>
            <w:r>
              <w:t xml:space="preserve">CtD, CpD</w:t>
            </w:r>
          </w:p>
        </w:tc>
        <w:tc>
          <w:p>
            <w:pPr>
              <w:pStyle w:val="Compact"/>
              <w:jc w:val="left"/>
            </w:pPr>
            <w:hyperlink r:id="rId152">
              <w:r>
                <w:rPr>
                  <w:rStyle w:val="Hyperlink"/>
                </w:rPr>
                <w:t xml:space="preserve">CC BY-NC-SA 3.0</w:t>
              </w:r>
            </w:hyperlink>
          </w:p>
        </w:tc>
        <w:tc>
          <w:p>
            <w:pPr>
              <w:pStyle w:val="Compact"/>
              <w:jc w:val="left"/>
            </w:pPr>
            <w:r>
              <w:t xml:space="preserve">2</w:t>
            </w:r>
          </w:p>
        </w:tc>
        <w:tc>
          <w:p>
            <w:pPr>
              <w:pStyle w:val="Compact"/>
              <w:jc w:val="left"/>
            </w:pPr>
            <w:r>
              <w:t xml:space="preserve">[</w:t>
            </w:r>
            <w:hyperlink w:anchor="ref-dr9ERRtb">
              <w:r>
                <w:rPr>
                  <w:rStyle w:val="Hyperlink"/>
                </w:rPr>
                <w:t xml:space="preserve">24</w:t>
              </w:r>
            </w:hyperlink>
            <w:r>
              <w:t xml:space="preserve">,</w:t>
            </w:r>
            <w:hyperlink w:anchor="ref-evXE89NK">
              <w:r>
                <w:rPr>
                  <w:rStyle w:val="Hyperlink"/>
                </w:rPr>
                <w:t xml:space="preserve">174</w:t>
              </w:r>
            </w:hyperlink>
            <w:r>
              <w:t xml:space="preserve">]</w:t>
            </w:r>
          </w:p>
        </w:tc>
      </w:tr>
      <w:tr>
        <w:tc>
          <w:p>
            <w:pPr>
              <w:pStyle w:val="Compact"/>
              <w:jc w:val="left"/>
            </w:pPr>
            <w:hyperlink r:id="rId90">
              <w:r>
                <w:rPr>
                  <w:rStyle w:val="Hyperlink"/>
                </w:rPr>
                <w:t xml:space="preserve">SIDER</w:t>
              </w:r>
            </w:hyperlink>
          </w:p>
        </w:tc>
        <w:tc>
          <w:p>
            <w:pPr>
              <w:pStyle w:val="Compact"/>
              <w:jc w:val="left"/>
            </w:pPr>
            <w:r>
              <w:t xml:space="preserve">SE, CcSE</w:t>
            </w:r>
          </w:p>
        </w:tc>
        <w:tc>
          <w:p>
            <w:pPr>
              <w:pStyle w:val="Compact"/>
              <w:jc w:val="left"/>
            </w:pPr>
            <w:hyperlink r:id="rId153">
              <w:r>
                <w:rPr>
                  <w:rStyle w:val="Hyperlink"/>
                </w:rPr>
                <w:t xml:space="preserve">CC BY-NC-SA 4.0</w:t>
              </w:r>
            </w:hyperlink>
          </w:p>
        </w:tc>
        <w:tc>
          <w:p>
            <w:pPr>
              <w:pStyle w:val="Compact"/>
              <w:jc w:val="left"/>
            </w:pPr>
            <w:r>
              <w:t xml:space="preserve">2</w:t>
            </w:r>
          </w:p>
        </w:tc>
        <w:tc>
          <w:p>
            <w:pPr>
              <w:pStyle w:val="Compact"/>
              <w:jc w:val="left"/>
            </w:pPr>
            <w:r>
              <w:t xml:space="preserve">RRID:SCR_004321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p>
        </w:tc>
      </w:tr>
      <w:tr>
        <w:tc>
          <w:p>
            <w:pPr>
              <w:pStyle w:val="Compact"/>
              <w:jc w:val="left"/>
            </w:pPr>
            <w:hyperlink r:id="rId105">
              <w:r>
                <w:rPr>
                  <w:rStyle w:val="Hyperlink"/>
                </w:rPr>
                <w:t xml:space="preserve">Bgee</w:t>
              </w:r>
            </w:hyperlink>
          </w:p>
        </w:tc>
        <w:tc>
          <w:p>
            <w:pPr>
              <w:pStyle w:val="Compact"/>
              <w:jc w:val="left"/>
            </w:pPr>
            <w:r>
              <w:t xml:space="preserve">AeG, AdG, AuG</w:t>
            </w:r>
          </w:p>
        </w:tc>
        <w:tc>
          <w:p>
            <w:pPr>
              <w:pStyle w:val="Compact"/>
            </w:pPr>
          </w:p>
        </w:tc>
        <w:tc>
          <w:p>
            <w:pPr>
              <w:pStyle w:val="Compact"/>
              <w:jc w:val="left"/>
            </w:pPr>
            <w:r>
              <w:t xml:space="preserve">4</w:t>
            </w:r>
          </w:p>
        </w:tc>
        <w:tc>
          <w:p>
            <w:pPr>
              <w:pStyle w:val="Compact"/>
              <w:jc w:val="left"/>
            </w:pPr>
            <w:r>
              <w:t xml:space="preserve">RRID:SCR_002028</w:t>
            </w:r>
            <w:r>
              <w:t xml:space="preserve"> </w:t>
            </w:r>
            <w:r>
              <w:t xml:space="preserve">[</w:t>
            </w:r>
            <w:hyperlink w:anchor="ref-ZQHbR2c0">
              <w:r>
                <w:rPr>
                  <w:rStyle w:val="Hyperlink"/>
                </w:rPr>
                <w:t xml:space="preserve">112</w:t>
              </w:r>
            </w:hyperlink>
            <w:r>
              <w:t xml:space="preserve">–</w:t>
            </w:r>
            <w:hyperlink w:anchor="ref-1G9we1aD8">
              <w:r>
                <w:rPr>
                  <w:rStyle w:val="Hyperlink"/>
                </w:rPr>
                <w:t xml:space="preserve">115</w:t>
              </w:r>
            </w:hyperlink>
            <w:r>
              <w:t xml:space="preserve">]</w:t>
            </w:r>
          </w:p>
        </w:tc>
      </w:tr>
      <w:tr>
        <w:tc>
          <w:p>
            <w:pPr>
              <w:pStyle w:val="Compact"/>
              <w:jc w:val="left"/>
            </w:pPr>
            <w:hyperlink r:id="rId154">
              <w:r>
                <w:rPr>
                  <w:rStyle w:val="Hyperlink"/>
                </w:rPr>
                <w:t xml:space="preserve">DOAF</w:t>
              </w:r>
            </w:hyperlink>
          </w:p>
        </w:tc>
        <w:tc>
          <w:p>
            <w:pPr>
              <w:pStyle w:val="Compact"/>
              <w:jc w:val="left"/>
            </w:pPr>
            <w:r>
              <w:t xml:space="preserve">DaG</w:t>
            </w:r>
          </w:p>
        </w:tc>
        <w:tc>
          <w:p>
            <w:pPr>
              <w:pStyle w:val="Compact"/>
            </w:pPr>
          </w:p>
        </w:tc>
        <w:tc>
          <w:p>
            <w:pPr>
              <w:pStyle w:val="Compact"/>
              <w:jc w:val="left"/>
            </w:pPr>
            <w:r>
              <w:t xml:space="preserve">4</w:t>
            </w:r>
          </w:p>
        </w:tc>
        <w:tc>
          <w:p>
            <w:pPr>
              <w:pStyle w:val="Compact"/>
              <w:jc w:val="left"/>
            </w:pPr>
            <w:r>
              <w:t xml:space="preserve">RRID:SCR_015666</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hyperlink w:anchor="ref-gLGJypYg">
              <w:r>
                <w:rPr>
                  <w:rStyle w:val="Hyperlink"/>
                </w:rPr>
                <w:t xml:space="preserve">143</w:t>
              </w:r>
            </w:hyperlink>
            <w:r>
              <w:t xml:space="preserve">]</w:t>
            </w:r>
          </w:p>
        </w:tc>
      </w:tr>
      <w:tr>
        <w:tc>
          <w:p>
            <w:pPr>
              <w:pStyle w:val="Compact"/>
              <w:jc w:val="left"/>
            </w:pPr>
            <w:r>
              <w:t xml:space="preserve">ehrlink</w:t>
            </w:r>
          </w:p>
        </w:tc>
        <w:tc>
          <w:p>
            <w:pPr>
              <w:pStyle w:val="Compact"/>
              <w:jc w:val="left"/>
            </w:pPr>
            <w:r>
              <w:t xml:space="preserve">CtD, CpD</w:t>
            </w:r>
          </w:p>
        </w:tc>
        <w:tc>
          <w:p>
            <w:pPr>
              <w:pStyle w:val="Compact"/>
            </w:pPr>
          </w:p>
        </w:tc>
        <w:tc>
          <w:p>
            <w:pPr>
              <w:pStyle w:val="Compact"/>
              <w:jc w:val="left"/>
            </w:pPr>
            <w:r>
              <w:t xml:space="preserve">4</w:t>
            </w:r>
          </w:p>
        </w:tc>
        <w:tc>
          <w:p>
            <w:pPr>
              <w:pStyle w:val="Compact"/>
              <w:jc w:val="left"/>
            </w:pP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p>
        </w:tc>
      </w:tr>
      <w:tr>
        <w:tc>
          <w:p>
            <w:pPr>
              <w:pStyle w:val="Compact"/>
              <w:jc w:val="left"/>
            </w:pPr>
            <w:hyperlink r:id="rId155">
              <w:r>
                <w:rPr>
                  <w:rStyle w:val="Hyperlink"/>
                </w:rPr>
                <w:t xml:space="preserve">Evolutionary Rate Covariation</w:t>
              </w:r>
            </w:hyperlink>
          </w:p>
        </w:tc>
        <w:tc>
          <w:p>
            <w:pPr>
              <w:pStyle w:val="Compact"/>
              <w:jc w:val="left"/>
            </w:pPr>
            <w:r>
              <w:t xml:space="preserve">GcG</w:t>
            </w:r>
          </w:p>
        </w:tc>
        <w:tc>
          <w:p>
            <w:pPr>
              <w:pStyle w:val="Compact"/>
            </w:pPr>
          </w:p>
        </w:tc>
        <w:tc>
          <w:p>
            <w:pPr>
              <w:pStyle w:val="Compact"/>
              <w:jc w:val="left"/>
            </w:pPr>
            <w:r>
              <w:t xml:space="preserve">4</w:t>
            </w:r>
          </w:p>
        </w:tc>
        <w:tc>
          <w:p>
            <w:pPr>
              <w:pStyle w:val="Compact"/>
              <w:jc w:val="left"/>
            </w:pPr>
            <w:r>
              <w:t xml:space="preserve">RRID:SCR_015669</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p>
        </w:tc>
      </w:tr>
      <w:tr>
        <w:tc>
          <w:p>
            <w:pPr>
              <w:pStyle w:val="Compact"/>
              <w:jc w:val="left"/>
            </w:pPr>
            <w:hyperlink r:id="rId156">
              <w:r>
                <w:rPr>
                  <w:rStyle w:val="Hyperlink"/>
                </w:rPr>
                <w:t xml:space="preserve">hetio-dag</w:t>
              </w:r>
            </w:hyperlink>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w:t>
            </w:r>
            <w:hyperlink w:anchor="ref-WkPlH1ds">
              <w:r>
                <w:rPr>
                  <w:rStyle w:val="Hyperlink"/>
                </w:rPr>
                <w:t xml:space="preserve">22</w:t>
              </w:r>
            </w:hyperlink>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p>
        </w:tc>
      </w:tr>
      <w:tr>
        <w:tc>
          <w:p>
            <w:pPr>
              <w:pStyle w:val="Compact"/>
              <w:jc w:val="left"/>
            </w:pPr>
            <w:r>
              <w:t xml:space="preserve">Incomplete Interactome</w:t>
            </w:r>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2jkcXYxN">
              <w:r>
                <w:rPr>
                  <w:rStyle w:val="Hyperlink"/>
                </w:rPr>
                <w:t xml:space="preserve">160</w:t>
              </w:r>
            </w:hyperlink>
            <w:r>
              <w:t xml:space="preserve">,</w:t>
            </w:r>
            <w:hyperlink w:anchor="ref-gPtjkxTB">
              <w:r>
                <w:rPr>
                  <w:rStyle w:val="Hyperlink"/>
                </w:rPr>
                <w:t xml:space="preserve">197</w:t>
              </w:r>
            </w:hyperlink>
            <w:r>
              <w:t xml:space="preserve">]</w:t>
            </w:r>
          </w:p>
        </w:tc>
      </w:tr>
      <w:tr>
        <w:tc>
          <w:p>
            <w:pPr>
              <w:pStyle w:val="Compact"/>
              <w:jc w:val="left"/>
            </w:pPr>
            <w:hyperlink r:id="rId157">
              <w:r>
                <w:rPr>
                  <w:rStyle w:val="Hyperlink"/>
                </w:rPr>
                <w:t xml:space="preserve">Human Interactome Database</w:t>
              </w:r>
            </w:hyperlink>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RRID:SCR_015670</w:t>
            </w:r>
            <w:r>
              <w:t xml:space="preserve"> </w:t>
            </w:r>
            <w:r>
              <w:t xml:space="preserve">[</w:t>
            </w:r>
            <w:hyperlink w:anchor="ref-z0vsZcm0">
              <w:r>
                <w:rPr>
                  <w:rStyle w:val="Hyperlink"/>
                </w:rPr>
                <w:t xml:space="preserve">154</w:t>
              </w:r>
            </w:hyperlink>
            <w:r>
              <w:t xml:space="preserve">–</w:t>
            </w:r>
            <w:hyperlink w:anchor="ref-LCyCrr7W">
              <w:r>
                <w:rPr>
                  <w:rStyle w:val="Hyperlink"/>
                </w:rPr>
                <w:t xml:space="preserve">159</w:t>
              </w:r>
            </w:hyperlink>
            <w:r>
              <w:t xml:space="preserve">]</w:t>
            </w:r>
          </w:p>
        </w:tc>
      </w:tr>
      <w:tr>
        <w:tc>
          <w:p>
            <w:pPr>
              <w:pStyle w:val="Compact"/>
              <w:jc w:val="left"/>
            </w:pPr>
            <w:hyperlink r:id="rId112">
              <w:r>
                <w:rPr>
                  <w:rStyle w:val="Hyperlink"/>
                </w:rPr>
                <w:t xml:space="preserve">STARGEO</w:t>
              </w:r>
            </w:hyperlink>
          </w:p>
        </w:tc>
        <w:tc>
          <w:p>
            <w:pPr>
              <w:pStyle w:val="Compact"/>
              <w:jc w:val="left"/>
            </w:pPr>
            <w:r>
              <w:t xml:space="preserve">DdG, DuG</w:t>
            </w:r>
          </w:p>
        </w:tc>
        <w:tc>
          <w:p>
            <w:pPr>
              <w:pStyle w:val="Compact"/>
            </w:pPr>
          </w:p>
        </w:tc>
        <w:tc>
          <w:p>
            <w:pPr>
              <w:pStyle w:val="Compact"/>
              <w:jc w:val="left"/>
            </w:pPr>
            <w:r>
              <w:t xml:space="preserve">4</w:t>
            </w:r>
          </w:p>
        </w:tc>
        <w:tc>
          <w:p>
            <w:pPr>
              <w:pStyle w:val="Compact"/>
              <w:jc w:val="left"/>
            </w:pP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hyperlink w:anchor="ref-rc4BI37X">
              <w:r>
                <w:rPr>
                  <w:rStyle w:val="Hyperlink"/>
                </w:rPr>
                <w:t xml:space="preserve">164</w:t>
              </w:r>
            </w:hyperlink>
            <w:r>
              <w:t xml:space="preserve">]</w:t>
            </w:r>
          </w:p>
        </w:tc>
      </w:tr>
    </w:tbl>
    <w:bookmarkEnd w:id="0"/>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198</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193</w:t>
        </w:r>
      </w:hyperlink>
      <w:r>
        <w:t xml:space="preserve">,</w:t>
      </w:r>
      <w:hyperlink w:anchor="ref-mruqBx3u">
        <w:r>
          <w:rPr>
            <w:rStyle w:val="Hyperlink"/>
          </w:rPr>
          <w:t xml:space="preserve">195</w:t>
        </w:r>
      </w:hyperlink>
      <w:r>
        <w:t xml:space="preserve">–</w:t>
      </w:r>
      <w:hyperlink w:anchor="ref-gPtjkxTB">
        <w:r>
          <w:rPr>
            <w:rStyle w:val="Hyperlink"/>
          </w:rPr>
          <w:t xml:space="preserve">197</w:t>
        </w:r>
      </w:hyperlink>
      <w:r>
        <w:t xml:space="preserve">,</w:t>
      </w:r>
      <w:hyperlink w:anchor="ref-Iprbu5m8">
        <w:r>
          <w:rPr>
            <w:rStyle w:val="Hyperlink"/>
          </w:rPr>
          <w:t xml:space="preserve">199</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200</w:t>
        </w:r>
      </w:hyperlink>
      <w:r>
        <w:t xml:space="preserve">]</w:t>
      </w:r>
      <w:r>
        <w:t xml:space="preserve">, since its license was highly problematic</w:t>
      </w:r>
      <w:r>
        <w:t xml:space="preserve"> </w:t>
      </w:r>
      <w:r>
        <w:t xml:space="preserve">[</w:t>
      </w:r>
      <w:hyperlink w:anchor="ref-Iprbu5m8">
        <w:r>
          <w:rPr>
            <w:rStyle w:val="Hyperlink"/>
          </w:rPr>
          <w:t xml:space="preserve">199</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58" w:name="permuted-hetnets"/>
      <w:bookmarkEnd w:id="158"/>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201</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202</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201</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203</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59" w:name="graph-databases-neo4j"/>
      <w:bookmarkEnd w:id="159"/>
      <w:r>
        <w:t xml:space="preserve">Graph databases &amp; Neo4j</w:t>
      </w:r>
    </w:p>
    <w:p>
      <w:pPr>
        <w:pStyle w:val="FirstParagraph"/>
      </w:pPr>
      <w:r>
        <w:t xml:space="preserve">Traditional relational databases — such as SQLite, MySQL, and PostgreSQL —</w:t>
      </w:r>
      <w:r>
        <w:t xml:space="preserve"> </w:t>
      </w:r>
      <w:hyperlink r:id="rId160">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61">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204</w:t>
        </w:r>
      </w:hyperlink>
      <w:r>
        <w:t xml:space="preserve">,</w:t>
      </w:r>
      <w:hyperlink w:anchor="ref-4NONxFr3">
        <w:r>
          <w:rPr>
            <w:rStyle w:val="Hyperlink"/>
          </w:rPr>
          <w:t xml:space="preserve">205</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206</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207</w:t>
        </w:r>
      </w:hyperlink>
      <w:r>
        <w:t xml:space="preserve">–</w:t>
      </w:r>
      <w:hyperlink w:anchor="ref-5cHHEM6Q">
        <w:r>
          <w:rPr>
            <w:rStyle w:val="Hyperlink"/>
          </w:rPr>
          <w:t xml:space="preserve">210</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211</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62">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212</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63">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4">
        <w:r>
          <w:rPr>
            <w:rStyle w:val="Hyperlink"/>
          </w:rPr>
          <w:t xml:space="preserve">public Neo4j instance</w:t>
        </w:r>
      </w:hyperlink>
      <w:r>
        <w:t xml:space="preserve"> </w:t>
      </w:r>
      <w:r>
        <w:t xml:space="preserve">[</w:t>
      </w:r>
      <w:hyperlink w:anchor="ref-Y2J9lvD7">
        <w:r>
          <w:rPr>
            <w:rStyle w:val="Hyperlink"/>
          </w:rPr>
          <w:t xml:space="preserve">213</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214</w:t>
        </w:r>
      </w:hyperlink>
      <w:r>
        <w:t xml:space="preserve">,</w:t>
      </w:r>
      <w:hyperlink w:anchor="ref-Qh7xTLwz">
        <w:r>
          <w:rPr>
            <w:rStyle w:val="Hyperlink"/>
          </w:rPr>
          <w:t xml:space="preserve">215</w:t>
        </w:r>
      </w:hyperlink>
      <w:r>
        <w:t xml:space="preserve">]</w:t>
      </w:r>
      <w:r>
        <w:t xml:space="preserve">.</w:t>
      </w:r>
    </w:p>
    <w:p>
      <w:pPr>
        <w:pStyle w:val="Heading3"/>
      </w:pPr>
      <w:bookmarkStart w:id="164" w:name="machine-learning-approach"/>
      <w:bookmarkEnd w:id="164"/>
      <w:r>
        <w:t xml:space="preserve">Machine learning approach</w:t>
      </w:r>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216</w:t>
        </w:r>
      </w:hyperlink>
      <w:r>
        <w:t xml:space="preserve">]</w:t>
      </w:r>
      <w:r>
        <w:t xml:space="preserve">.</w:t>
      </w:r>
      <w:r>
        <w:t xml:space="preserve"> </w:t>
      </w:r>
      <w:r>
        <w:t xml:space="preserve">For future work, we are</w:t>
      </w:r>
      <w:r>
        <w:t xml:space="preserve"> </w:t>
      </w:r>
      <w:hyperlink r:id="rId165">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217</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218</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219</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220</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66" w:name="network-support-of-predictions"/>
      <w:bookmarkEnd w:id="166"/>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221</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222</w:t>
        </w:r>
      </w:hyperlink>
      <w:r>
        <w:t xml:space="preserve">]</w:t>
      </w:r>
      <w:r>
        <w:t xml:space="preserve">.</w:t>
      </w:r>
    </w:p>
    <w:p>
      <w:pPr>
        <w:pStyle w:val="BodyText"/>
      </w:pPr>
      <w:r>
        <w:t xml:space="preserve">Using the</w:t>
      </w:r>
      <w:r>
        <w:t xml:space="preserve"> </w:t>
      </w:r>
      <w:hyperlink r:id="rId167">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68" w:name="prior-probability-of-treatment"/>
      <w:bookmarkEnd w:id="168"/>
      <w:r>
        <w:t xml:space="preserve">Prior probability of treatment</w:t>
      </w:r>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223</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69" w:name="indication-sets"/>
      <w:bookmarkEnd w:id="169"/>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220</w:t>
        </w:r>
      </w:hyperlink>
      <w:r>
        <w:t xml:space="preserve">,</w:t>
      </w:r>
      <w:hyperlink w:anchor="ref-UlYsCFw5">
        <w:r>
          <w:rPr>
            <w:rStyle w:val="Hyperlink"/>
          </w:rPr>
          <w:t xml:space="preserve">224</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2">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70">
        <w:r>
          <w:rPr>
            <w:rStyle w:val="Hyperlink"/>
          </w:rPr>
          <w:t xml:space="preserve">ClinicalTrials.gov</w:t>
        </w:r>
      </w:hyperlink>
      <w:r>
        <w:t xml:space="preserve"> </w:t>
      </w:r>
      <w:r>
        <w:t xml:space="preserve">[</w:t>
      </w:r>
      <w:hyperlink w:anchor="ref-xqMdqzy9">
        <w:r>
          <w:rPr>
            <w:rStyle w:val="Hyperlink"/>
          </w:rPr>
          <w:t xml:space="preserve">225</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174</w:t>
        </w:r>
      </w:hyperlink>
      <w:r>
        <w:t xml:space="preserve">,</w:t>
      </w:r>
      <w:hyperlink w:anchor="ref-fM8KVdIE">
        <w:r>
          <w:rPr>
            <w:rStyle w:val="Hyperlink"/>
          </w:rPr>
          <w:t xml:space="preserve">226</w:t>
        </w:r>
      </w:hyperlink>
      <w:r>
        <w:t xml:space="preserve">–</w:t>
      </w:r>
      <w:hyperlink w:anchor="ref-46tb9XWt">
        <w:r>
          <w:rPr>
            <w:rStyle w:val="Hyperlink"/>
          </w:rPr>
          <w:t xml:space="preserve">228</w:t>
        </w:r>
      </w:hyperlink>
      <w:r>
        <w:t xml:space="preserve">]</w:t>
      </w:r>
      <w:r>
        <w:t xml:space="preserve">.</w:t>
      </w:r>
    </w:p>
    <w:p>
      <w:pPr>
        <w:pStyle w:val="Heading3"/>
      </w:pPr>
      <w:bookmarkStart w:id="171" w:name="realtime-open-science-thinklab"/>
      <w:bookmarkEnd w:id="171"/>
      <w:r>
        <w:t xml:space="preserve">Realtime open science &amp; Thinklab</w:t>
      </w:r>
    </w:p>
    <w:p>
      <w:pPr>
        <w:pStyle w:val="FirstParagraph"/>
      </w:pPr>
      <w:r>
        <w:t xml:space="preserve">We conducted our study using Thinklab — a platform for realtime open collaborative science — on which this study was the first project</w:t>
      </w:r>
      <w:r>
        <w:t xml:space="preserve"> </w:t>
      </w:r>
      <w:r>
        <w:t xml:space="preserve">[</w:t>
      </w:r>
      <w:hyperlink w:anchor="ref-G26bEIcn">
        <w:r>
          <w:rPr>
            <w:rStyle w:val="Hyperlink"/>
          </w:rPr>
          <w:t xml:space="preserve">69</w:t>
        </w:r>
      </w:hyperlink>
      <w:r>
        <w:t xml:space="preserve">]</w:t>
      </w:r>
      <w:r>
        <w:t xml:space="preserve">.</w:t>
      </w:r>
      <w:r>
        <w:t xml:space="preserve"> </w:t>
      </w:r>
      <w:r>
        <w:t xml:space="preserve">We began the study by publicly proposing the idea and inviting discussion</w:t>
      </w:r>
      <w:r>
        <w:t xml:space="preserve"> </w:t>
      </w:r>
      <w:r>
        <w:t xml:space="preserve">[</w:t>
      </w:r>
      <w:hyperlink w:anchor="ref-lMaNoR9y">
        <w:r>
          <w:rPr>
            <w:rStyle w:val="Hyperlink"/>
          </w:rPr>
          <w:t xml:space="preserve">229</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230</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231</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232</w:t>
        </w:r>
      </w:hyperlink>
      <w:r>
        <w:t xml:space="preserve">]</w:t>
      </w:r>
      <w:r>
        <w:t xml:space="preserve">; disseminating our research without delay</w:t>
      </w:r>
      <w:r>
        <w:t xml:space="preserve"> </w:t>
      </w:r>
      <w:r>
        <w:t xml:space="preserve">[</w:t>
      </w:r>
      <w:hyperlink w:anchor="ref-PZA0cOT1">
        <w:r>
          <w:rPr>
            <w:rStyle w:val="Hyperlink"/>
          </w:rPr>
          <w:t xml:space="preserve">233</w:t>
        </w:r>
      </w:hyperlink>
      <w:r>
        <w:t xml:space="preserve">,</w:t>
      </w:r>
      <w:hyperlink w:anchor="ref-Mg8fHpkH">
        <w:r>
          <w:rPr>
            <w:rStyle w:val="Hyperlink"/>
          </w:rPr>
          <w:t xml:space="preserve">234</w:t>
        </w:r>
      </w:hyperlink>
      <w:r>
        <w:t xml:space="preserve">]</w:t>
      </w:r>
      <w:r>
        <w:t xml:space="preserve">; opening avenues for external input</w:t>
      </w:r>
      <w:r>
        <w:t xml:space="preserve"> </w:t>
      </w:r>
      <w:r>
        <w:t xml:space="preserve">[</w:t>
      </w:r>
      <w:hyperlink w:anchor="ref-12sPvUxqQ">
        <w:r>
          <w:rPr>
            <w:rStyle w:val="Hyperlink"/>
          </w:rPr>
          <w:t xml:space="preserve">235</w:t>
        </w:r>
      </w:hyperlink>
      <w:r>
        <w:t xml:space="preserve">]</w:t>
      </w:r>
      <w:r>
        <w:t xml:space="preserve">; facilitating problem-oriented teaching</w:t>
      </w:r>
      <w:r>
        <w:t xml:space="preserve"> </w:t>
      </w:r>
      <w:r>
        <w:t xml:space="preserve">[</w:t>
      </w:r>
      <w:hyperlink w:anchor="ref-ZFI7ltQO">
        <w:r>
          <w:rPr>
            <w:rStyle w:val="Hyperlink"/>
          </w:rPr>
          <w:t xml:space="preserve">236</w:t>
        </w:r>
      </w:hyperlink>
      <w:r>
        <w:t xml:space="preserve">,</w:t>
      </w:r>
      <w:hyperlink w:anchor="ref-13h8FyJFD">
        <w:r>
          <w:rPr>
            <w:rStyle w:val="Hyperlink"/>
          </w:rPr>
          <w:t xml:space="preserve">237</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238</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Project Rephetio [230].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76"/>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77">
        <w:r>
          <w:rPr>
            <w:rStyle w:val="Hyperlink"/>
          </w:rPr>
          <w:t xml:space="preserve">discussions</w:t>
        </w:r>
      </w:hyperlink>
      <w:r>
        <w:t xml:space="preserve"> </w:t>
      </w:r>
      <w:r>
        <w:t xml:space="preserve">in Project Rephetio</w:t>
      </w:r>
      <w:r>
        <w:t xml:space="preserve"> </w:t>
      </w:r>
      <w:r>
        <w:t xml:space="preserve">[</w:t>
      </w:r>
      <w:hyperlink w:anchor="ref-KUVxzxrS">
        <w:r>
          <w:rPr>
            <w:rStyle w:val="Hyperlink"/>
          </w:rPr>
          <w:t xml:space="preserve">230</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w:t>
      </w:r>
      <w:r>
        <w:t xml:space="preserve"> </w:t>
      </w:r>
      <w:hyperlink r:id="rId178">
        <w:r>
          <w:rPr>
            <w:rStyle w:val="Hyperlink"/>
          </w:rPr>
          <w:t xml:space="preserve">https://think-lab.github.io</w:t>
        </w:r>
      </w:hyperlink>
      <w:r>
        <w:t xml:space="preserve"> </w:t>
      </w:r>
      <w:r>
        <w:t xml:space="preserve">and available in machine-readable formats at</w:t>
      </w:r>
      <w:r>
        <w:t xml:space="preserve"> </w:t>
      </w:r>
      <w:hyperlink r:id="rId179">
        <w:r>
          <w:rPr>
            <w:rStyle w:val="VerbatimChar"/>
            <w:rStyle w:val="Hyperlink"/>
          </w:rPr>
          <w:t xml:space="preserve">dhimmel/thinklytics</w:t>
        </w:r>
      </w:hyperlink>
      <w:r>
        <w:t xml:space="preserve">.</w:t>
      </w:r>
    </w:p>
    <w:p>
      <w:pPr>
        <w:pStyle w:val="BodyText"/>
      </w:pPr>
      <w:r>
        <w:t xml:space="preserve">The preprint for this study is available at</w:t>
      </w:r>
      <w:r>
        <w:t xml:space="preserve"> </w:t>
      </w:r>
      <w:hyperlink r:id="rId180">
        <w:r>
          <w:rPr>
            <w:rStyle w:val="Hyperlink"/>
          </w:rPr>
          <w:t xml:space="preserve">doi.org/bs4f</w:t>
        </w:r>
      </w:hyperlink>
      <w:r>
        <w:t xml:space="preserve"> </w:t>
      </w:r>
      <w:r>
        <w:t xml:space="preserve">[</w:t>
      </w:r>
      <w:hyperlink w:anchor="ref-11rVTcUCK">
        <w:r>
          <w:rPr>
            <w:rStyle w:val="Hyperlink"/>
          </w:rPr>
          <w:t xml:space="preserve">239</w:t>
        </w:r>
      </w:hyperlink>
      <w:r>
        <w:t xml:space="preserve">]</w:t>
      </w:r>
      <w:r>
        <w:t xml:space="preserve">.</w:t>
      </w:r>
      <w:r>
        <w:t xml:space="preserve"> </w:t>
      </w:r>
      <w:r>
        <w:t xml:space="preserve">The manuscript was written in markdown, originally on Thinklab at</w:t>
      </w:r>
      <w:r>
        <w:t xml:space="preserve"> </w:t>
      </w:r>
      <w:hyperlink r:id="rId181">
        <w:r>
          <w:rPr>
            <w:rStyle w:val="Hyperlink"/>
          </w:rPr>
          <w:t xml:space="preserve">doi.org/bszr</w:t>
        </w:r>
      </w:hyperlink>
      <w:r>
        <w:t xml:space="preserve"> </w:t>
      </w:r>
      <w:r>
        <w:t xml:space="preserve">[</w:t>
      </w:r>
      <w:hyperlink w:anchor="ref-vwZsseRS">
        <w:r>
          <w:rPr>
            <w:rStyle w:val="Hyperlink"/>
          </w:rPr>
          <w:t xml:space="preserve">240</w:t>
        </w:r>
      </w:hyperlink>
      <w:r>
        <w:t xml:space="preserve">]</w:t>
      </w:r>
      <w:r>
        <w:t xml:space="preserve">.</w:t>
      </w:r>
      <w:r>
        <w:t xml:space="preserve"> </w:t>
      </w:r>
      <w:r>
        <w:t xml:space="preserve">In August 2017, we switched to using the Manubot system to generate the manuscript.</w:t>
      </w:r>
      <w:r>
        <w:t xml:space="preserve"> </w:t>
      </w:r>
      <w:r>
        <w:t xml:space="preserve">With Manubot, a GitHub repository (</w:t>
      </w:r>
      <w:hyperlink r:id="rId182">
        <w:r>
          <w:rPr>
            <w:rStyle w:val="VerbatimChar"/>
            <w:rStyle w:val="Hyperlink"/>
          </w:rPr>
          <w:t xml:space="preserve">dhimmel/rephetio-manuscript</w:t>
        </w:r>
      </w:hyperlink>
      <w:r>
        <w:t xml:space="preserve">) tracks the manuscript’s source code, while continuous integration automatically rebuilds the manuscript upon changes.</w:t>
      </w:r>
      <w:r>
        <w:t xml:space="preserve"> </w:t>
      </w:r>
      <w:r>
        <w:t xml:space="preserve">As a result, the latest version of the manuscript is always available at</w:t>
      </w:r>
      <w:r>
        <w:t xml:space="preserve"> </w:t>
      </w:r>
      <w:hyperlink r:id="rId183">
        <w:r>
          <w:rPr>
            <w:rStyle w:val="Hyperlink"/>
          </w:rPr>
          <w:t xml:space="preserve">dhimmel.github.io/rephetio-manuscript</w:t>
        </w:r>
      </w:hyperlink>
      <w:r>
        <w:t xml:space="preserve">.</w:t>
      </w:r>
      <w:r>
        <w:t xml:space="preserve"> </w:t>
      </w:r>
      <w:r>
        <w:t xml:space="preserve">Additionally, readers can leave feedback or questions for the Project Rephetio team via</w:t>
      </w:r>
      <w:r>
        <w:t xml:space="preserve"> </w:t>
      </w:r>
      <w:hyperlink r:id="rId184">
        <w:r>
          <w:rPr>
            <w:rStyle w:val="Hyperlink"/>
          </w:rPr>
          <w:t xml:space="preserve">GitHub Issues</w:t>
        </w:r>
      </w:hyperlink>
      <w:r>
        <w:t xml:space="preserve">.</w:t>
      </w:r>
    </w:p>
    <w:p>
      <w:pPr>
        <w:pStyle w:val="Heading3"/>
      </w:pPr>
      <w:bookmarkStart w:id="185" w:name="software-data-availability"/>
      <w:bookmarkEnd w:id="185"/>
      <w:r>
        <w:t xml:space="preserve">Software &amp; data availability</w:t>
      </w:r>
    </w:p>
    <w:p>
      <w:pPr>
        <w:pStyle w:val="FirstParagraph"/>
      </w:pPr>
      <w:r>
        <w:t xml:space="preserve">All software and datasets from Project Rephetio are publicly available on</w:t>
      </w:r>
      <w:r>
        <w:t xml:space="preserve"> </w:t>
      </w:r>
      <w:hyperlink r:id="rId186">
        <w:r>
          <w:rPr>
            <w:rStyle w:val="Hyperlink"/>
          </w:rPr>
          <w:t xml:space="preserve">GitHub</w:t>
        </w:r>
      </w:hyperlink>
      <w:r>
        <w:t xml:space="preserve">,</w:t>
      </w:r>
      <w:r>
        <w:t xml:space="preserve"> </w:t>
      </w:r>
      <w:hyperlink r:id="rId187">
        <w:r>
          <w:rPr>
            <w:rStyle w:val="Hyperlink"/>
          </w:rPr>
          <w:t xml:space="preserve">Zenodo</w:t>
        </w:r>
      </w:hyperlink>
      <w:r>
        <w:t xml:space="preserve">, or</w:t>
      </w:r>
      <w:r>
        <w:t xml:space="preserve"> </w:t>
      </w:r>
      <w:hyperlink r:id="rId188">
        <w:r>
          <w:rPr>
            <w:rStyle w:val="Hyperlink"/>
          </w:rPr>
          <w:t xml:space="preserve">Figshare</w:t>
        </w:r>
      </w:hyperlink>
      <w:r>
        <w:t xml:space="preserve"> </w:t>
      </w:r>
      <w:r>
        <w:t xml:space="preserve">[</w:t>
      </w:r>
      <w:hyperlink w:anchor="ref-JTRRKBmL">
        <w:r>
          <w:rPr>
            <w:rStyle w:val="Hyperlink"/>
          </w:rPr>
          <w:t xml:space="preserve">241</w:t>
        </w:r>
      </w:hyperlink>
      <w:r>
        <w:t xml:space="preserve">]</w:t>
      </w:r>
      <w:r>
        <w:t xml:space="preserve">.</w:t>
      </w:r>
      <w:r>
        <w:t xml:space="preserve"> </w:t>
      </w:r>
      <w:r>
        <w:t xml:space="preserve">Additional documentation for these materials is available in the corresponding</w:t>
      </w:r>
      <w:r>
        <w:t xml:space="preserve"> </w:t>
      </w:r>
      <w:hyperlink r:id="rId177">
        <w:r>
          <w:rPr>
            <w:rStyle w:val="Hyperlink"/>
          </w:rPr>
          <w:t xml:space="preserve">Thinklab discussions</w:t>
        </w:r>
      </w:hyperlink>
      <w:r>
        <w:t xml:space="preserve">.</w:t>
      </w:r>
      <w:r>
        <w:t xml:space="preserve"> </w:t>
      </w:r>
      <w:r>
        <w:t xml:space="preserve">For reader convenience, software, datasets, and Thinklab discussions have been cited throughout the manuscript as relevant.</w:t>
      </w:r>
    </w:p>
    <w:p>
      <w:pPr>
        <w:pStyle w:val="Heading2"/>
      </w:pPr>
      <w:bookmarkStart w:id="189" w:name="acknowledgements"/>
      <w:bookmarkEnd w:id="189"/>
      <w:r>
        <w:t xml:space="preserve">Acknowledgements</w:t>
      </w:r>
    </w:p>
    <w:p>
      <w:pPr>
        <w:pStyle w:val="FirstParagraph"/>
      </w:pPr>
      <w:r>
        <w:t xml:space="preserve">We are immensely grateful to our</w:t>
      </w:r>
      <w:r>
        <w:t xml:space="preserve"> </w:t>
      </w:r>
      <w:hyperlink r:id="rId190">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Number 1144247 to DSH.</w:t>
      </w:r>
      <w:r>
        <w:t xml:space="preserve"> </w:t>
      </w:r>
      <w:r>
        <w:t xml:space="preserve">SEB is supported by NINDS/NIH Grant Number 5R01NS088155 and the Heidrich Family and Friends Foundation.</w:t>
      </w:r>
      <w:r>
        <w:t xml:space="preserve"> </w:t>
      </w:r>
      <w:r>
        <w:t xml:space="preserve">DH is supported by the the National Cancer Institute of the National Institutes of Health under Award Number UH2CA203792 and the National Library of Medicine under Award Number 1U01LM012675.</w:t>
      </w:r>
      <w:r>
        <w:t xml:space="preserve"> </w:t>
      </w:r>
      <w:r>
        <w:t xml:space="preserve">The content is solely the responsibility of the authors and does not necessarily represent the official views of the NIH.</w:t>
      </w:r>
    </w:p>
    <w:p>
      <w:pPr>
        <w:pStyle w:val="Heading2"/>
      </w:pPr>
      <w:bookmarkStart w:id="191" w:name="references"/>
      <w:bookmarkEnd w:id="191"/>
      <w:r>
        <w:t xml:space="preserve">References</w:t>
      </w:r>
    </w:p>
    <w:p>
      <w:pPr>
        <w:pStyle w:val="FirstParagraph"/>
      </w:pPr>
      <w:r>
        <w:t xml:space="preserve">1.</w:t>
      </w:r>
      <w:r>
        <w:t xml:space="preserve"> </w:t>
      </w:r>
      <w:r>
        <w:rPr>
          <w:b/>
        </w:rPr>
        <w:t xml:space="preserve">Innovation in the pharmaceutical industry: New estimates of R&amp;D costs</w:t>
      </w:r>
      <w:r>
        <w:br w:type="textWrapping"/>
      </w:r>
      <w:r>
        <w:t xml:space="preserve">Joseph A. DiMasi, Henry G. Grabowski, Ronald W. Hansen</w:t>
      </w:r>
      <w:r>
        <w:br w:type="textWrapping"/>
      </w:r>
      <w:r>
        <w:rPr>
          <w:i/>
        </w:rPr>
        <w:t xml:space="preserve">Journal of Health Economics</w:t>
      </w:r>
      <w:r>
        <w:t xml:space="preserve"> </w:t>
      </w:r>
      <w:r>
        <w:t xml:space="preserve">(2016-05)</w:t>
      </w:r>
      <w:r>
        <w:t xml:space="preserve"> </w:t>
      </w:r>
      <w:hyperlink r:id="rId192">
        <w:r>
          <w:rPr>
            <w:rStyle w:val="Hyperlink"/>
          </w:rPr>
          <w:t xml:space="preserve">https://doi.org/10.1016/j.jhealeco.2016.01.012</w:t>
        </w:r>
      </w:hyperlink>
    </w:p>
    <w:p>
      <w:pPr>
        <w:pStyle w:val="BodyText"/>
      </w:pPr>
      <w:r>
        <w:t xml:space="preserve">2.</w:t>
      </w:r>
      <w:r>
        <w:t xml:space="preserve"> </w:t>
      </w:r>
      <w:r>
        <w:rPr>
          <w:b/>
        </w:rPr>
        <w:t xml:space="preserve">A guide to drug discovery: Trends in development and approval times for new therapeutics in the United States</w:t>
      </w:r>
      <w:r>
        <w:br w:type="textWrapping"/>
      </w:r>
      <w:r>
        <w:t xml:space="preserve">Janice M. Reichert</w:t>
      </w:r>
      <w:r>
        <w:br w:type="textWrapping"/>
      </w:r>
      <w:r>
        <w:rPr>
          <w:i/>
        </w:rPr>
        <w:t xml:space="preserve">Nature Reviews Drug Discovery</w:t>
      </w:r>
      <w:r>
        <w:t xml:space="preserve"> </w:t>
      </w:r>
      <w:r>
        <w:t xml:space="preserve">(2003-09)</w:t>
      </w:r>
      <w:r>
        <w:t xml:space="preserve"> </w:t>
      </w:r>
      <w:hyperlink r:id="rId193">
        <w:r>
          <w:rPr>
            <w:rStyle w:val="Hyperlink"/>
          </w:rPr>
          <w:t xml:space="preserve">https://doi.org/10.1038/nrd1178</w:t>
        </w:r>
      </w:hyperlink>
    </w:p>
    <w:p>
      <w:pPr>
        <w:pStyle w:val="BodyText"/>
      </w:pPr>
      <w:r>
        <w:t xml:space="preserve">3.</w:t>
      </w:r>
      <w:r>
        <w:t xml:space="preserve"> </w:t>
      </w:r>
      <w:r>
        <w:rPr>
          <w:b/>
        </w:rPr>
        <w:t xml:space="preserve">Clinical development success rates for investigational drugs</w:t>
      </w:r>
      <w:r>
        <w:br w:type="textWrapping"/>
      </w:r>
      <w:r>
        <w:t xml:space="preserve">Michael Hay, David W Thomas, John L Craighead, Celia Economides, Jesse Rosenthal</w:t>
      </w:r>
      <w:r>
        <w:br w:type="textWrapping"/>
      </w:r>
      <w:r>
        <w:rPr>
          <w:i/>
        </w:rPr>
        <w:t xml:space="preserve">Nature Biotechnology</w:t>
      </w:r>
      <w:r>
        <w:t xml:space="preserve"> </w:t>
      </w:r>
      <w:r>
        <w:t xml:space="preserve">(2014-01-09)</w:t>
      </w:r>
      <w:r>
        <w:t xml:space="preserve"> </w:t>
      </w:r>
      <w:hyperlink r:id="rId194">
        <w:r>
          <w:rPr>
            <w:rStyle w:val="Hyperlink"/>
          </w:rPr>
          <w:t xml:space="preserve">https://doi.org/10.1038/nbt.2786</w:t>
        </w:r>
      </w:hyperlink>
    </w:p>
    <w:p>
      <w:pPr>
        <w:pStyle w:val="BodyText"/>
      </w:pPr>
      <w:r>
        <w:t xml:space="preserve">4.</w:t>
      </w:r>
      <w:r>
        <w:t xml:space="preserve"> </w:t>
      </w:r>
      <w:r>
        <w:rPr>
          <w:b/>
        </w:rPr>
        <w:t xml:space="preserve">Diagnosing the decline in pharmaceutical R&amp;D efficiency</w:t>
      </w:r>
      <w:r>
        <w:br w:type="textWrapping"/>
      </w:r>
      <w:r>
        <w:t xml:space="preserve">Jack W. Scannell, Alex Blanckley, Helen Boldon, Brian Warrington</w:t>
      </w:r>
      <w:r>
        <w:br w:type="textWrapping"/>
      </w:r>
      <w:r>
        <w:rPr>
          <w:i/>
        </w:rPr>
        <w:t xml:space="preserve">Nature Reviews Drug Discovery</w:t>
      </w:r>
      <w:r>
        <w:t xml:space="preserve"> </w:t>
      </w:r>
      <w:r>
        <w:t xml:space="preserve">(2012-03-01)</w:t>
      </w:r>
      <w:r>
        <w:t xml:space="preserve"> </w:t>
      </w:r>
      <w:hyperlink r:id="rId195">
        <w:r>
          <w:rPr>
            <w:rStyle w:val="Hyperlink"/>
          </w:rPr>
          <w:t xml:space="preserve">https://doi.org/10.1038/nrd3681</w:t>
        </w:r>
      </w:hyperlink>
    </w:p>
    <w:p>
      <w:pPr>
        <w:pStyle w:val="BodyText"/>
      </w:pPr>
      <w:r>
        <w:t xml:space="preserve">5.</w:t>
      </w:r>
      <w:r>
        <w:t xml:space="preserve"> </w:t>
      </w:r>
      <w:r>
        <w:rPr>
          <w:b/>
        </w:rPr>
        <w:t xml:space="preserve">Drug repositioning: identifying and developing new uses for existing drugs</w:t>
      </w:r>
      <w:r>
        <w:br w:type="textWrapping"/>
      </w:r>
      <w:r>
        <w:t xml:space="preserve">Ted T. Ashburn, Karl B. Thor</w:t>
      </w:r>
      <w:r>
        <w:br w:type="textWrapping"/>
      </w:r>
      <w:r>
        <w:rPr>
          <w:i/>
        </w:rPr>
        <w:t xml:space="preserve">Nature Reviews Drug Discovery</w:t>
      </w:r>
      <w:r>
        <w:t xml:space="preserve"> </w:t>
      </w:r>
      <w:r>
        <w:t xml:space="preserve">(2004-08)</w:t>
      </w:r>
      <w:r>
        <w:t xml:space="preserve"> </w:t>
      </w:r>
      <w:hyperlink r:id="rId196">
        <w:r>
          <w:rPr>
            <w:rStyle w:val="Hyperlink"/>
          </w:rPr>
          <w:t xml:space="preserve">https://doi.org/10.1038/nrd1468</w:t>
        </w:r>
      </w:hyperlink>
    </w:p>
    <w:p>
      <w:pPr>
        <w:pStyle w:val="BodyText"/>
      </w:pPr>
      <w:r>
        <w:t xml:space="preserve">6.</w:t>
      </w:r>
      <w:r>
        <w:t xml:space="preserve"> </w:t>
      </w:r>
      <w:r>
        <w:rPr>
          <w:b/>
        </w:rPr>
        <w:t xml:space="preserve">A method for systematic discovery of adverse drug events from clinical notes</w:t>
      </w:r>
      <w:r>
        <w:br w:type="textWrapping"/>
      </w:r>
      <w:r>
        <w:t xml:space="preserve">Guan Wang, Kenneth Jung, Rainer Winnenburg, Nigam H Shah</w:t>
      </w:r>
      <w:r>
        <w:br w:type="textWrapping"/>
      </w:r>
      <w:r>
        <w:rPr>
          <w:i/>
        </w:rPr>
        <w:t xml:space="preserve">Journal of the American Medical Informatics Association</w:t>
      </w:r>
      <w:r>
        <w:t xml:space="preserve"> </w:t>
      </w:r>
      <w:r>
        <w:t xml:space="preserve">(2015-07-31)</w:t>
      </w:r>
      <w:r>
        <w:t xml:space="preserve"> </w:t>
      </w:r>
      <w:hyperlink r:id="rId197">
        <w:r>
          <w:rPr>
            <w:rStyle w:val="Hyperlink"/>
          </w:rPr>
          <w:t xml:space="preserve">https://doi.org/10.1093/jamia/ocv102</w:t>
        </w:r>
      </w:hyperlink>
    </w:p>
    <w:p>
      <w:pPr>
        <w:pStyle w:val="BodyText"/>
      </w:pPr>
      <w:r>
        <w:t xml:space="preserve">7.</w:t>
      </w:r>
      <w:r>
        <w:t xml:space="preserve"> </w:t>
      </w:r>
      <w:r>
        <w:rPr>
          <w:b/>
        </w:rPr>
        <w:t xml:space="preserve">Validating drug repurposing signals using electronic health records: a case study of metformin associated with reduced cancer mortality</w:t>
      </w:r>
      <w:r>
        <w:br w:type="textWrapping"/>
      </w:r>
      <w:r>
        <w:t xml:space="preserve">H. Xu, M. C. Aldrich, Q. Chen, H. Liu, N. B. Peterson, Q. Dai, M. Levy, A. Shah, X. Han, X. Ruan, … J. C. Denny</w:t>
      </w:r>
      <w:r>
        <w:br w:type="textWrapping"/>
      </w:r>
      <w:r>
        <w:rPr>
          <w:i/>
        </w:rPr>
        <w:t xml:space="preserve">Journal of the American Medical Informatics Association</w:t>
      </w:r>
      <w:r>
        <w:t xml:space="preserve"> </w:t>
      </w:r>
      <w:r>
        <w:t xml:space="preserve">(2014-07-22)</w:t>
      </w:r>
      <w:r>
        <w:t xml:space="preserve"> </w:t>
      </w:r>
      <w:hyperlink r:id="rId198">
        <w:r>
          <w:rPr>
            <w:rStyle w:val="Hyperlink"/>
          </w:rPr>
          <w:t xml:space="preserve">https://doi.org/10.1136/amiajnl-2014-002649</w:t>
        </w:r>
      </w:hyperlink>
    </w:p>
    <w:p>
      <w:pPr>
        <w:pStyle w:val="BodyText"/>
      </w:pPr>
      <w:r>
        <w:t xml:space="preserve">8.</w:t>
      </w:r>
      <w:r>
        <w:t xml:space="preserve"> </w:t>
      </w:r>
      <w:r>
        <w:rPr>
          <w:b/>
        </w:rPr>
        <w:t xml:space="preserve">Mining Retrospective Data for Virtual Prospective Drug Repurposing: L-DOPA and Age-related Macular Degeneration</w:t>
      </w:r>
      <w:r>
        <w:br w:type="textWrapping"/>
      </w:r>
      <w:r>
        <w:t xml:space="preserve">Murray H. Brilliant, Kamyar Vaziri, Thomas B. Connor Jr., Stephen G. Schwartz, Joseph J. Carroll, Catherine A. McCarty, Steven J. Schrodi, Scott J. Hebbring, Krishna S. Kishor, Harry W. Flynn Jr., … Brian S. McKay</w:t>
      </w:r>
      <w:r>
        <w:br w:type="textWrapping"/>
      </w:r>
      <w:r>
        <w:rPr>
          <w:i/>
        </w:rPr>
        <w:t xml:space="preserve">The American Journal of Medicine</w:t>
      </w:r>
      <w:r>
        <w:t xml:space="preserve"> </w:t>
      </w:r>
      <w:r>
        <w:t xml:space="preserve">(2016-03)</w:t>
      </w:r>
      <w:r>
        <w:t xml:space="preserve"> </w:t>
      </w:r>
      <w:hyperlink r:id="rId199">
        <w:r>
          <w:rPr>
            <w:rStyle w:val="Hyperlink"/>
          </w:rPr>
          <w:t xml:space="preserve">https://doi.org/10.1016/j.amjmed.2015.10.015</w:t>
        </w:r>
      </w:hyperlink>
    </w:p>
    <w:p>
      <w:pPr>
        <w:pStyle w:val="BodyText"/>
      </w:pPr>
      <w:r>
        <w:t xml:space="preserve">9.</w:t>
      </w:r>
      <w:r>
        <w:t xml:space="preserve"> </w:t>
      </w:r>
      <w:r>
        <w:rPr>
          <w:b/>
        </w:rPr>
        <w:t xml:space="preserve">Data-Driven Prediction of Drug Effects and Interactions</w:t>
      </w:r>
      <w:r>
        <w:br w:type="textWrapping"/>
      </w:r>
      <w:r>
        <w:t xml:space="preserve">N. P. Tatonetti, P. P. Ye, R. Daneshjou, R. B. Altman</w:t>
      </w:r>
      <w:r>
        <w:br w:type="textWrapping"/>
      </w:r>
      <w:r>
        <w:rPr>
          <w:i/>
        </w:rPr>
        <w:t xml:space="preserve">Science Translational Medicine</w:t>
      </w:r>
      <w:r>
        <w:t xml:space="preserve"> </w:t>
      </w:r>
      <w:r>
        <w:t xml:space="preserve">(2012-03-14)</w:t>
      </w:r>
      <w:r>
        <w:t xml:space="preserve"> </w:t>
      </w:r>
      <w:hyperlink r:id="rId200">
        <w:r>
          <w:rPr>
            <w:rStyle w:val="Hyperlink"/>
          </w:rPr>
          <w:t xml:space="preserve">https://doi.org/10.1126/scitranslmed.3003377</w:t>
        </w:r>
      </w:hyperlink>
    </w:p>
    <w:p>
      <w:pPr>
        <w:pStyle w:val="BodyText"/>
      </w:pPr>
      <w:r>
        <w:t xml:space="preserve">10.</w:t>
      </w:r>
      <w:r>
        <w:t xml:space="preserve"> </w:t>
      </w:r>
      <w:r>
        <w:rPr>
          <w:b/>
        </w:rPr>
        <w:t xml:space="preserve">Bayesian statistical methods for genetic association studies</w:t>
      </w:r>
      <w:r>
        <w:br w:type="textWrapping"/>
      </w:r>
      <w:r>
        <w:t xml:space="preserve">Matthew Stephens, David J. Balding</w:t>
      </w:r>
      <w:r>
        <w:br w:type="textWrapping"/>
      </w:r>
      <w:r>
        <w:rPr>
          <w:i/>
        </w:rPr>
        <w:t xml:space="preserve">Nature Reviews Genetics</w:t>
      </w:r>
      <w:r>
        <w:t xml:space="preserve"> </w:t>
      </w:r>
      <w:r>
        <w:t xml:space="preserve">(2009-10)</w:t>
      </w:r>
      <w:r>
        <w:t xml:space="preserve"> </w:t>
      </w:r>
      <w:hyperlink r:id="rId201">
        <w:r>
          <w:rPr>
            <w:rStyle w:val="Hyperlink"/>
          </w:rPr>
          <w:t xml:space="preserve">https://doi.org/10.1038/nrg2615</w:t>
        </w:r>
      </w:hyperlink>
    </w:p>
    <w:p>
      <w:pPr>
        <w:pStyle w:val="BodyText"/>
      </w:pPr>
      <w:r>
        <w:t xml:space="preserve">11.</w:t>
      </w:r>
      <w:r>
        <w:t xml:space="preserve"> </w:t>
      </w:r>
      <w:r>
        <w:rPr>
          <w:b/>
        </w:rPr>
        <w:t xml:space="preserve">The complex genetics of multiple sclerosis: pitfalls and prospects</w:t>
      </w:r>
      <w:r>
        <w:br w:type="textWrapping"/>
      </w:r>
      <w:r>
        <w:t xml:space="preserve">Stephen Sawcer</w:t>
      </w:r>
      <w:r>
        <w:br w:type="textWrapping"/>
      </w:r>
      <w:r>
        <w:rPr>
          <w:i/>
        </w:rPr>
        <w:t xml:space="preserve">Brain</w:t>
      </w:r>
      <w:r>
        <w:t xml:space="preserve"> </w:t>
      </w:r>
      <w:r>
        <w:t xml:space="preserve">(2008-05-18)</w:t>
      </w:r>
      <w:r>
        <w:t xml:space="preserve"> </w:t>
      </w:r>
      <w:hyperlink r:id="rId202">
        <w:r>
          <w:rPr>
            <w:rStyle w:val="Hyperlink"/>
          </w:rPr>
          <w:t xml:space="preserve">https://doi.org/10.1093/brain/awn081</w:t>
        </w:r>
      </w:hyperlink>
    </w:p>
    <w:p>
      <w:pPr>
        <w:pStyle w:val="BodyText"/>
      </w:pPr>
      <w:r>
        <w:t xml:space="preserve">12.</w:t>
      </w:r>
      <w:r>
        <w:t xml:space="preserve"> </w:t>
      </w:r>
      <w:r>
        <w:rPr>
          <w:b/>
        </w:rPr>
        <w:t xml:space="preserve">Magic shotguns versus magic bullets: selectively non-selective drugs for mood disorders and schizophrenia</w:t>
      </w:r>
      <w:r>
        <w:br w:type="textWrapping"/>
      </w:r>
      <w:r>
        <w:t xml:space="preserve">Bryan L. Roth, Douglas J. Sheffler, Wesley K. Kroeze</w:t>
      </w:r>
      <w:r>
        <w:br w:type="textWrapping"/>
      </w:r>
      <w:r>
        <w:rPr>
          <w:i/>
        </w:rPr>
        <w:t xml:space="preserve">Nature Reviews Drug Discovery</w:t>
      </w:r>
      <w:r>
        <w:t xml:space="preserve"> </w:t>
      </w:r>
      <w:r>
        <w:t xml:space="preserve">(2004-04)</w:t>
      </w:r>
      <w:r>
        <w:t xml:space="preserve"> </w:t>
      </w:r>
      <w:hyperlink r:id="rId203">
        <w:r>
          <w:rPr>
            <w:rStyle w:val="Hyperlink"/>
          </w:rPr>
          <w:t xml:space="preserve">https://doi.org/10.1038/nrd1346</w:t>
        </w:r>
      </w:hyperlink>
    </w:p>
    <w:p>
      <w:pPr>
        <w:pStyle w:val="BodyText"/>
      </w:pPr>
      <w:r>
        <w:t xml:space="preserve">13.</w:t>
      </w:r>
      <w:r>
        <w:t xml:space="preserve"> </w:t>
      </w:r>
      <w:r>
        <w:rPr>
          <w:b/>
        </w:rPr>
        <w:t xml:space="preserve">Network pharmacology: the next paradigm in drug discovery</w:t>
      </w:r>
      <w:r>
        <w:br w:type="textWrapping"/>
      </w:r>
      <w:r>
        <w:t xml:space="preserve">Andrew L Hopkins</w:t>
      </w:r>
      <w:r>
        <w:br w:type="textWrapping"/>
      </w:r>
      <w:r>
        <w:rPr>
          <w:i/>
        </w:rPr>
        <w:t xml:space="preserve">Nature Chemical Biology</w:t>
      </w:r>
      <w:r>
        <w:t xml:space="preserve"> </w:t>
      </w:r>
      <w:r>
        <w:t xml:space="preserve">(2008-10-20)</w:t>
      </w:r>
      <w:r>
        <w:t xml:space="preserve"> </w:t>
      </w:r>
      <w:hyperlink r:id="rId204">
        <w:r>
          <w:rPr>
            <w:rStyle w:val="Hyperlink"/>
          </w:rPr>
          <w:t xml:space="preserve">https://doi.org/10.1038/nchembio.118</w:t>
        </w:r>
      </w:hyperlink>
    </w:p>
    <w:p>
      <w:pPr>
        <w:pStyle w:val="BodyText"/>
      </w:pPr>
      <w:r>
        <w:t xml:space="preserve">14.</w:t>
      </w:r>
      <w:r>
        <w:t xml:space="preserve"> </w:t>
      </w:r>
      <w:r>
        <w:rPr>
          <w:b/>
        </w:rPr>
        <w:t xml:space="preserve">Network pharmacology</w:t>
      </w:r>
      <w:r>
        <w:br w:type="textWrapping"/>
      </w:r>
      <w:r>
        <w:t xml:space="preserve">Andrew L Hopkins</w:t>
      </w:r>
      <w:r>
        <w:br w:type="textWrapping"/>
      </w:r>
      <w:r>
        <w:rPr>
          <w:i/>
        </w:rPr>
        <w:t xml:space="preserve">Nature Biotechnology</w:t>
      </w:r>
      <w:r>
        <w:t xml:space="preserve"> </w:t>
      </w:r>
      <w:r>
        <w:t xml:space="preserve">(2007-10)</w:t>
      </w:r>
      <w:r>
        <w:t xml:space="preserve"> </w:t>
      </w:r>
      <w:hyperlink r:id="rId205">
        <w:r>
          <w:rPr>
            <w:rStyle w:val="Hyperlink"/>
          </w:rPr>
          <w:t xml:space="preserve">https://doi.org/10.1038/nbt1007-1110</w:t>
        </w:r>
      </w:hyperlink>
    </w:p>
    <w:p>
      <w:pPr>
        <w:pStyle w:val="BodyText"/>
      </w:pPr>
      <w:r>
        <w:t xml:space="preserve">15.</w:t>
      </w:r>
      <w:r>
        <w:t xml:space="preserve"> </w:t>
      </w:r>
      <w:r>
        <w:rPr>
          <w:b/>
        </w:rPr>
        <w:t xml:space="preserve">How were new medicines discovered?</w:t>
      </w:r>
      <w:r>
        <w:br w:type="textWrapping"/>
      </w:r>
      <w:r>
        <w:t xml:space="preserve">David C. Swinney, Jason Anthony</w:t>
      </w:r>
      <w:r>
        <w:br w:type="textWrapping"/>
      </w:r>
      <w:r>
        <w:rPr>
          <w:i/>
        </w:rPr>
        <w:t xml:space="preserve">Nature Reviews Drug Discovery</w:t>
      </w:r>
      <w:r>
        <w:t xml:space="preserve"> </w:t>
      </w:r>
      <w:r>
        <w:t xml:space="preserve">(2011-06-24)</w:t>
      </w:r>
      <w:r>
        <w:t xml:space="preserve"> </w:t>
      </w:r>
      <w:hyperlink r:id="rId206">
        <w:r>
          <w:rPr>
            <w:rStyle w:val="Hyperlink"/>
          </w:rPr>
          <w:t xml:space="preserve">https://doi.org/10.1038/nrd3480</w:t>
        </w:r>
      </w:hyperlink>
    </w:p>
    <w:p>
      <w:pPr>
        <w:pStyle w:val="BodyText"/>
      </w:pPr>
      <w:r>
        <w:t xml:space="preserve">16.</w:t>
      </w:r>
      <w:r>
        <w:t xml:space="preserve"> </w:t>
      </w:r>
      <w:r>
        <w:rPr>
          <w:b/>
        </w:rPr>
        <w:t xml:space="preserve">Drug discovery in the age of systems biology: the rise of computational approaches for data integration</w:t>
      </w:r>
      <w:r>
        <w:br w:type="textWrapping"/>
      </w:r>
      <w:r>
        <w:t xml:space="preserve">Murat Iskar, Georg Zeller, Xing-Ming Zhao, Vera van Noort, Peer Bork</w:t>
      </w:r>
      <w:r>
        <w:br w:type="textWrapping"/>
      </w:r>
      <w:r>
        <w:rPr>
          <w:i/>
        </w:rPr>
        <w:t xml:space="preserve">Current Opinion in Biotechnology</w:t>
      </w:r>
      <w:r>
        <w:t xml:space="preserve"> </w:t>
      </w:r>
      <w:r>
        <w:t xml:space="preserve">(2012-08)</w:t>
      </w:r>
      <w:r>
        <w:t xml:space="preserve"> </w:t>
      </w:r>
      <w:hyperlink r:id="rId207">
        <w:r>
          <w:rPr>
            <w:rStyle w:val="Hyperlink"/>
          </w:rPr>
          <w:t xml:space="preserve">https://doi.org/10.1016/j.copbio.2011.11.010</w:t>
        </w:r>
      </w:hyperlink>
    </w:p>
    <w:p>
      <w:pPr>
        <w:pStyle w:val="BodyText"/>
      </w:pPr>
      <w:r>
        <w:t xml:space="preserve">17.</w:t>
      </w:r>
      <w:r>
        <w:t xml:space="preserve"> </w:t>
      </w:r>
      <w:r>
        <w:rPr>
          <w:b/>
        </w:rPr>
        <w:t xml:space="preserve">The Connectivity Map: a new tool for biomedical research</w:t>
      </w:r>
      <w:r>
        <w:br w:type="textWrapping"/>
      </w:r>
      <w:r>
        <w:t xml:space="preserve">Justin Lamb</w:t>
      </w:r>
      <w:r>
        <w:br w:type="textWrapping"/>
      </w:r>
      <w:r>
        <w:rPr>
          <w:i/>
        </w:rPr>
        <w:t xml:space="preserve">Nature Reviews Cancer</w:t>
      </w:r>
      <w:r>
        <w:t xml:space="preserve"> </w:t>
      </w:r>
      <w:r>
        <w:t xml:space="preserve">(2007-01)</w:t>
      </w:r>
      <w:r>
        <w:t xml:space="preserve"> </w:t>
      </w:r>
      <w:hyperlink r:id="rId208">
        <w:r>
          <w:rPr>
            <w:rStyle w:val="Hyperlink"/>
          </w:rPr>
          <w:t xml:space="preserve">https://doi.org/10.1038/nrc2044</w:t>
        </w:r>
      </w:hyperlink>
    </w:p>
    <w:p>
      <w:pPr>
        <w:pStyle w:val="BodyText"/>
      </w:pPr>
      <w:r>
        <w:t xml:space="preserve">18.</w:t>
      </w:r>
      <w:r>
        <w:t xml:space="preserve"> </w:t>
      </w:r>
      <w:r>
        <w:rPr>
          <w:b/>
        </w:rPr>
        <w:t xml:space="preserve">Applications of Connectivity Map in drug discovery and development</w:t>
      </w:r>
      <w:r>
        <w:br w:type="textWrapping"/>
      </w:r>
      <w:r>
        <w:t xml:space="preserve">Xiaoyan A. Qu, Deepak K. Rajpal</w:t>
      </w:r>
      <w:r>
        <w:br w:type="textWrapping"/>
      </w:r>
      <w:r>
        <w:rPr>
          <w:i/>
        </w:rPr>
        <w:t xml:space="preserve">Drug Discovery Today</w:t>
      </w:r>
      <w:r>
        <w:t xml:space="preserve"> </w:t>
      </w:r>
      <w:r>
        <w:t xml:space="preserve">(2012-12)</w:t>
      </w:r>
      <w:r>
        <w:t xml:space="preserve"> </w:t>
      </w:r>
      <w:hyperlink r:id="rId209">
        <w:r>
          <w:rPr>
            <w:rStyle w:val="Hyperlink"/>
          </w:rPr>
          <w:t xml:space="preserve">https://doi.org/10.1016/j.drudis.2012.07.017</w:t>
        </w:r>
      </w:hyperlink>
    </w:p>
    <w:p>
      <w:pPr>
        <w:pStyle w:val="BodyText"/>
      </w:pPr>
      <w:r>
        <w:t xml:space="preserve">19.</w:t>
      </w:r>
      <w:r>
        <w:t xml:space="preserve"> </w:t>
      </w:r>
      <w:r>
        <w:rPr>
          <w:b/>
        </w:rPr>
        <w:t xml:space="preserve">In silicomethods for drug repurposing and pharmacology</w:t>
      </w:r>
      <w:r>
        <w:br w:type="textWrapping"/>
      </w:r>
      <w:r>
        <w:t xml:space="preserve">Rachel A. Hodos, Brian A. Kidd, Khader Shameer, Ben P. Readhead, Joel T. Dudley</w:t>
      </w:r>
      <w:r>
        <w:br w:type="textWrapping"/>
      </w:r>
      <w:r>
        <w:rPr>
          <w:i/>
        </w:rPr>
        <w:t xml:space="preserve">Wiley Interdisciplinary Reviews: Systems Biology and Medicine</w:t>
      </w:r>
      <w:r>
        <w:t xml:space="preserve"> </w:t>
      </w:r>
      <w:r>
        <w:t xml:space="preserve">(2016-04-15)</w:t>
      </w:r>
      <w:r>
        <w:t xml:space="preserve"> </w:t>
      </w:r>
      <w:hyperlink r:id="rId210">
        <w:r>
          <w:rPr>
            <w:rStyle w:val="Hyperlink"/>
          </w:rPr>
          <w:t xml:space="preserve">https://doi.org/10.1002/wsbm.1337</w:t>
        </w:r>
      </w:hyperlink>
    </w:p>
    <w:p>
      <w:pPr>
        <w:pStyle w:val="BodyText"/>
      </w:pPr>
      <w:r>
        <w:t xml:space="preserve">20.</w:t>
      </w:r>
      <w:r>
        <w:t xml:space="preserve"> </w:t>
      </w:r>
      <w:r>
        <w:rPr>
          <w:b/>
        </w:rPr>
        <w:t xml:space="preserve">Computational Drug Repositioning: From Data to Therapeutics</w:t>
      </w:r>
      <w:r>
        <w:br w:type="textWrapping"/>
      </w:r>
      <w:r>
        <w:t xml:space="preserve">MR Hurle, L Yang, Q Xie, DK Rajpal, P Sanseau, P Agarwal</w:t>
      </w:r>
      <w:r>
        <w:br w:type="textWrapping"/>
      </w:r>
      <w:r>
        <w:rPr>
          <w:i/>
        </w:rPr>
        <w:t xml:space="preserve">Clinical Pharmacology &amp; Therapeutics</w:t>
      </w:r>
      <w:r>
        <w:t xml:space="preserve"> </w:t>
      </w:r>
      <w:r>
        <w:t xml:space="preserve">(2013-01-15)</w:t>
      </w:r>
      <w:r>
        <w:t xml:space="preserve"> </w:t>
      </w:r>
      <w:hyperlink r:id="rId211">
        <w:r>
          <w:rPr>
            <w:rStyle w:val="Hyperlink"/>
          </w:rPr>
          <w:t xml:space="preserve">https://doi.org/10.1038/clpt.2013.1</w:t>
        </w:r>
      </w:hyperlink>
    </w:p>
    <w:p>
      <w:pPr>
        <w:pStyle w:val="BodyText"/>
      </w:pPr>
      <w:r>
        <w:t xml:space="preserve">21.</w:t>
      </w:r>
      <w:r>
        <w:t xml:space="preserve"> </w:t>
      </w:r>
      <w:r>
        <w:rPr>
          <w:b/>
        </w:rPr>
        <w:t xml:space="preserve">In silico drug repositioning – what we need to know</w:t>
      </w:r>
      <w:r>
        <w:br w:type="textWrapping"/>
      </w:r>
      <w:r>
        <w:t xml:space="preserve">Zhichao Liu, Hong Fang, Kelly Reagan, Xiaowei Xu, Donna L. Mendrick, William Slikker Jr, Weida Tong</w:t>
      </w:r>
      <w:r>
        <w:br w:type="textWrapping"/>
      </w:r>
      <w:r>
        <w:rPr>
          <w:i/>
        </w:rPr>
        <w:t xml:space="preserve">Drug Discovery Today</w:t>
      </w:r>
      <w:r>
        <w:t xml:space="preserve"> </w:t>
      </w:r>
      <w:r>
        <w:t xml:space="preserve">(2013-02)</w:t>
      </w:r>
      <w:r>
        <w:t xml:space="preserve"> </w:t>
      </w:r>
      <w:hyperlink r:id="rId212">
        <w:r>
          <w:rPr>
            <w:rStyle w:val="Hyperlink"/>
          </w:rPr>
          <w:t xml:space="preserve">https://doi.org/10.1016/j.drudis.2012.08.005</w:t>
        </w:r>
      </w:hyperlink>
    </w:p>
    <w:p>
      <w:pPr>
        <w:pStyle w:val="BodyText"/>
      </w:pPr>
      <w:r>
        <w:t xml:space="preserve">22.</w:t>
      </w:r>
      <w:r>
        <w:t xml:space="preserve"> </w:t>
      </w:r>
      <w:r>
        <w:rPr>
          <w:b/>
        </w:rPr>
        <w:t xml:space="preserve">Heterogeneous Network Edge Prediction: A Data Integration Approach to Prioritize Disease-Associated Genes</w:t>
      </w:r>
      <w:r>
        <w:br w:type="textWrapping"/>
      </w:r>
      <w:r>
        <w:t xml:space="preserve">Daniel S. Himmelstein, Sergio E. Baranzini</w:t>
      </w:r>
      <w:r>
        <w:br w:type="textWrapping"/>
      </w:r>
      <w:r>
        <w:rPr>
          <w:i/>
        </w:rPr>
        <w:t xml:space="preserve">PLOS Computational Biology</w:t>
      </w:r>
      <w:r>
        <w:t xml:space="preserve"> </w:t>
      </w:r>
      <w:r>
        <w:t xml:space="preserve">(2015-07-09)</w:t>
      </w:r>
      <w:r>
        <w:t xml:space="preserve"> </w:t>
      </w:r>
      <w:hyperlink r:id="rId213">
        <w:r>
          <w:rPr>
            <w:rStyle w:val="Hyperlink"/>
          </w:rPr>
          <w:t xml:space="preserve">https://doi.org/10.1371/journal.pcbi.1004259</w:t>
        </w:r>
      </w:hyperlink>
    </w:p>
    <w:p>
      <w:pPr>
        <w:pStyle w:val="BodyText"/>
      </w:pPr>
      <w:r>
        <w:t xml:space="preserve">23.</w:t>
      </w:r>
      <w:r>
        <w:t xml:space="preserve"> </w:t>
      </w:r>
      <w:r>
        <w:rPr>
          <w:b/>
        </w:rPr>
        <w:t xml:space="preserve">Co-author Relationship Prediction in Heterogeneous Bibliographic Networks</w:t>
      </w:r>
      <w:r>
        <w:br w:type="textWrapping"/>
      </w:r>
      <w:r>
        <w:t xml:space="preserve">Yizhou Sun, Rick Barber, Manish Gupta, Charu C. Aggarwal, Jiawei Han</w:t>
      </w:r>
      <w:r>
        <w:br w:type="textWrapping"/>
      </w:r>
      <w:r>
        <w:rPr>
          <w:i/>
        </w:rPr>
        <w:t xml:space="preserve">2011 International Conference on Advances in Social Networks Analysis and Mining</w:t>
      </w:r>
      <w:r>
        <w:t xml:space="preserve"> </w:t>
      </w:r>
      <w:r>
        <w:t xml:space="preserve">(2011-07)</w:t>
      </w:r>
      <w:r>
        <w:t xml:space="preserve"> </w:t>
      </w:r>
      <w:hyperlink r:id="rId214">
        <w:r>
          <w:rPr>
            <w:rStyle w:val="Hyperlink"/>
          </w:rPr>
          <w:t xml:space="preserve">https://doi.org/10.1109/asonam.2011.112</w:t>
        </w:r>
      </w:hyperlink>
    </w:p>
    <w:p>
      <w:pPr>
        <w:pStyle w:val="BodyText"/>
      </w:pPr>
      <w:r>
        <w:t xml:space="preserve">24.</w:t>
      </w:r>
      <w:r>
        <w:t xml:space="preserve"> </w:t>
      </w:r>
      <w:r>
        <w:rPr>
          <w:b/>
        </w:rPr>
        <w:t xml:space="preserve">PREDICT: a method for inferring novel drug indications with application to personalized medicine</w:t>
      </w:r>
      <w:r>
        <w:br w:type="textWrapping"/>
      </w:r>
      <w:r>
        <w:t xml:space="preserve">A. Gottlieb, G. Y. Stein, E. Ruppin, R. Sharan</w:t>
      </w:r>
      <w:r>
        <w:br w:type="textWrapping"/>
      </w:r>
      <w:r>
        <w:rPr>
          <w:i/>
        </w:rPr>
        <w:t xml:space="preserve">Molecular Systems Biology</w:t>
      </w:r>
      <w:r>
        <w:t xml:space="preserve"> </w:t>
      </w:r>
      <w:r>
        <w:t xml:space="preserve">(2014-04-16)</w:t>
      </w:r>
      <w:r>
        <w:t xml:space="preserve"> </w:t>
      </w:r>
      <w:hyperlink r:id="rId215">
        <w:r>
          <w:rPr>
            <w:rStyle w:val="Hyperlink"/>
          </w:rPr>
          <w:t xml:space="preserve">https://doi.org/10.1038/msb.2011.26</w:t>
        </w:r>
      </w:hyperlink>
    </w:p>
    <w:p>
      <w:pPr>
        <w:pStyle w:val="BodyText"/>
      </w:pPr>
      <w:r>
        <w:t xml:space="preserve">25.</w:t>
      </w:r>
      <w:r>
        <w:t xml:space="preserve"> </w:t>
      </w:r>
      <w:r>
        <w:rPr>
          <w:b/>
        </w:rPr>
        <w:t xml:space="preserve">Systematic evaluation of connectivity map for disease indications</w:t>
      </w:r>
      <w:r>
        <w:br w:type="textWrapping"/>
      </w:r>
      <w:r>
        <w:t xml:space="preserve">Jie Cheng, Lun Yang, Vinod Kumar, Pankaj Agarwal</w:t>
      </w:r>
      <w:r>
        <w:br w:type="textWrapping"/>
      </w:r>
      <w:r>
        <w:rPr>
          <w:i/>
        </w:rPr>
        <w:t xml:space="preserve">Genome Medicine</w:t>
      </w:r>
      <w:r>
        <w:t xml:space="preserve"> </w:t>
      </w:r>
      <w:r>
        <w:t xml:space="preserve">(2014-12)</w:t>
      </w:r>
      <w:r>
        <w:t xml:space="preserve"> </w:t>
      </w:r>
      <w:hyperlink r:id="rId216">
        <w:r>
          <w:rPr>
            <w:rStyle w:val="Hyperlink"/>
          </w:rPr>
          <w:t xml:space="preserve">https://doi.org/10.1186/s13073-014-0095-1</w:t>
        </w:r>
      </w:hyperlink>
    </w:p>
    <w:p>
      <w:pPr>
        <w:pStyle w:val="BodyText"/>
      </w:pPr>
      <w:r>
        <w:t xml:space="preserve">26.</w:t>
      </w:r>
      <w:r>
        <w:t xml:space="preserve"> </w:t>
      </w:r>
      <w:r>
        <w:rPr>
          <w:b/>
        </w:rPr>
        <w:t xml:space="preserve">Network-based in silico drug efficacy screening</w:t>
      </w:r>
      <w:r>
        <w:br w:type="textWrapping"/>
      </w:r>
      <w:r>
        <w:t xml:space="preserve">Emre Guney, Jörg Menche, Marc Vidal, Albert-László Barábasi</w:t>
      </w:r>
      <w:r>
        <w:br w:type="textWrapping"/>
      </w:r>
      <w:r>
        <w:rPr>
          <w:i/>
        </w:rPr>
        <w:t xml:space="preserve">Nature Communications</w:t>
      </w:r>
      <w:r>
        <w:t xml:space="preserve"> </w:t>
      </w:r>
      <w:r>
        <w:t xml:space="preserve">(2016-02-01)</w:t>
      </w:r>
      <w:r>
        <w:t xml:space="preserve"> </w:t>
      </w:r>
      <w:hyperlink r:id="rId217">
        <w:r>
          <w:rPr>
            <w:rStyle w:val="Hyperlink"/>
          </w:rPr>
          <w:t xml:space="preserve">https://doi.org/10.1038/ncomms10331</w:t>
        </w:r>
      </w:hyperlink>
    </w:p>
    <w:p>
      <w:pPr>
        <w:pStyle w:val="BodyText"/>
      </w:pPr>
      <w:r>
        <w:t xml:space="preserve">27.</w:t>
      </w:r>
      <w:r>
        <w:t xml:space="preserve"> </w:t>
      </w:r>
      <w:r>
        <w:rPr>
          <w:b/>
        </w:rPr>
        <w:t xml:space="preserve">A new method for computational drug repositioning using drug pairwise similarity</w:t>
      </w:r>
      <w:r>
        <w:br w:type="textWrapping"/>
      </w:r>
      <w:r>
        <w:t xml:space="preserve">Jiao Li, Zhiyong Lu</w:t>
      </w:r>
      <w:r>
        <w:br w:type="textWrapping"/>
      </w:r>
      <w:r>
        <w:rPr>
          <w:i/>
        </w:rPr>
        <w:t xml:space="preserve">2012 IEEE International Conference on Bioinformatics and Biomedicine</w:t>
      </w:r>
      <w:r>
        <w:t xml:space="preserve"> </w:t>
      </w:r>
      <w:r>
        <w:t xml:space="preserve">(2012-10)</w:t>
      </w:r>
      <w:r>
        <w:t xml:space="preserve"> </w:t>
      </w:r>
      <w:hyperlink r:id="rId218">
        <w:r>
          <w:rPr>
            <w:rStyle w:val="Hyperlink"/>
          </w:rPr>
          <w:t xml:space="preserve">https://doi.org/10.1109/bibm.2012.6392722</w:t>
        </w:r>
      </w:hyperlink>
    </w:p>
    <w:p>
      <w:pPr>
        <w:pStyle w:val="BodyText"/>
      </w:pPr>
      <w:r>
        <w:t xml:space="preserve">28.</w:t>
      </w:r>
      <w:r>
        <w:t xml:space="preserve"> </w:t>
      </w:r>
      <w:r>
        <w:rPr>
          <w:b/>
        </w:rPr>
        <w:t xml:space="preserve">Systematic Evaluation of Drug–Disease Relationships to Identify Leads for Novel Drug Uses</w:t>
      </w:r>
      <w:r>
        <w:br w:type="textWrapping"/>
      </w:r>
      <w:r>
        <w:t xml:space="preserve">AP Chiang, AJ Butte</w:t>
      </w:r>
      <w:r>
        <w:br w:type="textWrapping"/>
      </w:r>
      <w:r>
        <w:rPr>
          <w:i/>
        </w:rPr>
        <w:t xml:space="preserve">Clinical Pharmacology &amp; Therapeutics</w:t>
      </w:r>
      <w:r>
        <w:t xml:space="preserve"> </w:t>
      </w:r>
      <w:r>
        <w:t xml:space="preserve">(2009-07-01)</w:t>
      </w:r>
      <w:r>
        <w:t xml:space="preserve"> </w:t>
      </w:r>
      <w:hyperlink r:id="rId219">
        <w:r>
          <w:rPr>
            <w:rStyle w:val="Hyperlink"/>
          </w:rPr>
          <w:t xml:space="preserve">https://doi.org/10.1038/clpt.2009.103</w:t>
        </w:r>
      </w:hyperlink>
    </w:p>
    <w:p>
      <w:pPr>
        <w:pStyle w:val="BodyText"/>
      </w:pPr>
      <w:r>
        <w:t xml:space="preserve">29.</w:t>
      </w:r>
      <w:r>
        <w:t xml:space="preserve"> </w:t>
      </w:r>
      <w:r>
        <w:rPr>
          <w:b/>
        </w:rPr>
        <w:t xml:space="preserve">The Connectivity Map: Using Gene-Expression Signatures to Connect Small Molecules, Genes, and Disease</w:t>
      </w:r>
      <w:r>
        <w:br w:type="textWrapping"/>
      </w:r>
      <w:r>
        <w:t xml:space="preserve">J. Lamb</w:t>
      </w:r>
      <w:r>
        <w:br w:type="textWrapping"/>
      </w:r>
      <w:r>
        <w:rPr>
          <w:i/>
        </w:rPr>
        <w:t xml:space="preserve">Science</w:t>
      </w:r>
      <w:r>
        <w:t xml:space="preserve"> </w:t>
      </w:r>
      <w:r>
        <w:t xml:space="preserve">(2006-09-29)</w:t>
      </w:r>
      <w:r>
        <w:t xml:space="preserve"> </w:t>
      </w:r>
      <w:hyperlink r:id="rId220">
        <w:r>
          <w:rPr>
            <w:rStyle w:val="Hyperlink"/>
          </w:rPr>
          <w:t xml:space="preserve">https://doi.org/10.1126/science.1132939</w:t>
        </w:r>
      </w:hyperlink>
    </w:p>
    <w:p>
      <w:pPr>
        <w:pStyle w:val="BodyText"/>
      </w:pPr>
      <w:r>
        <w:t xml:space="preserve">30.</w:t>
      </w:r>
      <w:r>
        <w:t xml:space="preserve"> </w:t>
      </w:r>
      <w:r>
        <w:rPr>
          <w:b/>
        </w:rPr>
        <w:t xml:space="preserve">Transcriptional data: a new gateway to drug repositioning?</w:t>
      </w:r>
      <w:r>
        <w:br w:type="textWrapping"/>
      </w:r>
      <w:r>
        <w:t xml:space="preserve">Francesco Iorio, Timothy Rittman, Hong Ge, Michael Menden, Julio Saez-Rodriguez</w:t>
      </w:r>
      <w:r>
        <w:br w:type="textWrapping"/>
      </w:r>
      <w:r>
        <w:rPr>
          <w:i/>
        </w:rPr>
        <w:t xml:space="preserve">Drug Discovery Today</w:t>
      </w:r>
      <w:r>
        <w:t xml:space="preserve"> </w:t>
      </w:r>
      <w:r>
        <w:t xml:space="preserve">(2013-04)</w:t>
      </w:r>
      <w:r>
        <w:t xml:space="preserve"> </w:t>
      </w:r>
      <w:hyperlink r:id="rId221">
        <w:r>
          <w:rPr>
            <w:rStyle w:val="Hyperlink"/>
          </w:rPr>
          <w:t xml:space="preserve">https://doi.org/10.1016/j.drudis.2012.07.014</w:t>
        </w:r>
      </w:hyperlink>
    </w:p>
    <w:p>
      <w:pPr>
        <w:pStyle w:val="BodyText"/>
      </w:pPr>
      <w:r>
        <w:t xml:space="preserve">31.</w:t>
      </w:r>
      <w:r>
        <w:t xml:space="preserve"> </w:t>
      </w:r>
      <w:r>
        <w:rPr>
          <w:b/>
        </w:rPr>
        <w:t xml:space="preserve">The support of human genetic evidence for approved drug indications</w:t>
      </w:r>
      <w:r>
        <w:br w:type="textWrapping"/>
      </w:r>
      <w:r>
        <w:t xml:space="preserve">Matthew R Nelson, Hannah Tipney, Jeffery L Painter, Judong Shen, Paola Nicoletti, Yufeng Shen, Aris Floratos, Pak Chung Sham, Mulin Jun Li, Junwen Wang, … Philippe Sanseau</w:t>
      </w:r>
      <w:r>
        <w:br w:type="textWrapping"/>
      </w:r>
      <w:r>
        <w:rPr>
          <w:i/>
        </w:rPr>
        <w:t xml:space="preserve">Nature Genetics</w:t>
      </w:r>
      <w:r>
        <w:t xml:space="preserve"> </w:t>
      </w:r>
      <w:r>
        <w:t xml:space="preserve">(2015-06-29)</w:t>
      </w:r>
      <w:r>
        <w:t xml:space="preserve"> </w:t>
      </w:r>
      <w:hyperlink r:id="rId222">
        <w:r>
          <w:rPr>
            <w:rStyle w:val="Hyperlink"/>
          </w:rPr>
          <w:t xml:space="preserve">https://doi.org/10.1038/ng.3314</w:t>
        </w:r>
      </w:hyperlink>
    </w:p>
    <w:p>
      <w:pPr>
        <w:pStyle w:val="BodyText"/>
      </w:pPr>
      <w:r>
        <w:t xml:space="preserve">32.</w:t>
      </w:r>
      <w:r>
        <w:t xml:space="preserve"> </w:t>
      </w:r>
      <w:r>
        <w:rPr>
          <w:b/>
        </w:rPr>
        <w:t xml:space="preserve">Use of genome-wide association studies for drug repositioning</w:t>
      </w:r>
      <w:r>
        <w:br w:type="textWrapping"/>
      </w:r>
      <w:r>
        <w:t xml:space="preserve">Philippe Sanseau, Pankaj Agarwal, Michael R Barnes, Tomi Pastinen, J Brent Richards, Lon R Cardon, Vincent Mooser</w:t>
      </w:r>
      <w:r>
        <w:br w:type="textWrapping"/>
      </w:r>
      <w:r>
        <w:rPr>
          <w:i/>
        </w:rPr>
        <w:t xml:space="preserve">Nature Biotechnology</w:t>
      </w:r>
      <w:r>
        <w:t xml:space="preserve"> </w:t>
      </w:r>
      <w:r>
        <w:t xml:space="preserve">(2012-04-10)</w:t>
      </w:r>
      <w:r>
        <w:t xml:space="preserve"> </w:t>
      </w:r>
      <w:hyperlink r:id="rId223">
        <w:r>
          <w:rPr>
            <w:rStyle w:val="Hyperlink"/>
          </w:rPr>
          <w:t xml:space="preserve">https://doi.org/10.1038/nbt.2151</w:t>
        </w:r>
      </w:hyperlink>
    </w:p>
    <w:p>
      <w:pPr>
        <w:pStyle w:val="BodyText"/>
      </w:pPr>
      <w:r>
        <w:t xml:space="preserve">33.</w:t>
      </w:r>
      <w:r>
        <w:t xml:space="preserve"> </w:t>
      </w:r>
      <w:r>
        <w:rPr>
          <w:b/>
        </w:rPr>
        <w:t xml:space="preserve">Drug Target Identification Using Side-Effect Similarity</w:t>
      </w:r>
      <w:r>
        <w:br w:type="textWrapping"/>
      </w:r>
      <w:r>
        <w:t xml:space="preserve">M. Campillos, M. Kuhn, A.-C. Gavin, L. J. Jensen, P. Bork</w:t>
      </w:r>
      <w:r>
        <w:br w:type="textWrapping"/>
      </w:r>
      <w:r>
        <w:rPr>
          <w:i/>
        </w:rPr>
        <w:t xml:space="preserve">Science</w:t>
      </w:r>
      <w:r>
        <w:t xml:space="preserve"> </w:t>
      </w:r>
      <w:r>
        <w:t xml:space="preserve">(2008-07-11)</w:t>
      </w:r>
      <w:r>
        <w:t xml:space="preserve"> </w:t>
      </w:r>
      <w:hyperlink r:id="rId224">
        <w:r>
          <w:rPr>
            <w:rStyle w:val="Hyperlink"/>
          </w:rPr>
          <w:t xml:space="preserve">https://doi.org/10.1126/science.1158140</w:t>
        </w:r>
      </w:hyperlink>
    </w:p>
    <w:p>
      <w:pPr>
        <w:pStyle w:val="BodyText"/>
      </w:pPr>
      <w:r>
        <w:t xml:space="preserve">34.</w:t>
      </w:r>
      <w:r>
        <w:t xml:space="preserve"> </w:t>
      </w:r>
      <w:r>
        <w:rPr>
          <w:b/>
        </w:rPr>
        <w:t xml:space="preserve">Computational drug repositioning based on side-effects mined from social media</w:t>
      </w:r>
      <w:r>
        <w:br w:type="textWrapping"/>
      </w:r>
      <w:r>
        <w:t xml:space="preserve">Timothy Nugent, Vassilis Plachouras, Jochen L. Leidner</w:t>
      </w:r>
      <w:r>
        <w:br w:type="textWrapping"/>
      </w:r>
      <w:r>
        <w:rPr>
          <w:i/>
        </w:rPr>
        <w:t xml:space="preserve">PeerJ Computer Science</w:t>
      </w:r>
      <w:r>
        <w:t xml:space="preserve"> </w:t>
      </w:r>
      <w:r>
        <w:t xml:space="preserve">(2016-02-24)</w:t>
      </w:r>
      <w:r>
        <w:t xml:space="preserve"> </w:t>
      </w:r>
      <w:hyperlink r:id="rId225">
        <w:r>
          <w:rPr>
            <w:rStyle w:val="Hyperlink"/>
          </w:rPr>
          <w:t xml:space="preserve">https://doi.org/10.7717/peerj-cs.46</w:t>
        </w:r>
      </w:hyperlink>
    </w:p>
    <w:p>
      <w:pPr>
        <w:pStyle w:val="BodyText"/>
      </w:pPr>
      <w:r>
        <w:t xml:space="preserve">35.</w:t>
      </w:r>
      <w:r>
        <w:t xml:space="preserve"> </w:t>
      </w:r>
      <w:r>
        <w:rPr>
          <w:b/>
        </w:rPr>
        <w:t xml:space="preserve">Human symptoms–disease network</w:t>
      </w:r>
      <w:r>
        <w:br w:type="textWrapping"/>
      </w:r>
      <w:r>
        <w:t xml:space="preserve">XueZhong Zhou, Jörg Menche, Albert-László Barabási, Amitabh Sharma</w:t>
      </w:r>
      <w:r>
        <w:br w:type="textWrapping"/>
      </w:r>
      <w:r>
        <w:rPr>
          <w:i/>
        </w:rPr>
        <w:t xml:space="preserve">Nature Communications</w:t>
      </w:r>
      <w:r>
        <w:t xml:space="preserve"> </w:t>
      </w:r>
      <w:r>
        <w:t xml:space="preserve">(2014-06-26)</w:t>
      </w:r>
      <w:r>
        <w:t xml:space="preserve"> </w:t>
      </w:r>
      <w:hyperlink r:id="rId226">
        <w:r>
          <w:rPr>
            <w:rStyle w:val="Hyperlink"/>
          </w:rPr>
          <w:t xml:space="preserve">https://doi.org/10.1038/ncomms5212</w:t>
        </w:r>
      </w:hyperlink>
    </w:p>
    <w:p>
      <w:pPr>
        <w:pStyle w:val="BodyText"/>
      </w:pPr>
      <w:r>
        <w:t xml:space="preserve">36.</w:t>
      </w:r>
      <w:r>
        <w:t xml:space="preserve"> </w:t>
      </w:r>
      <w:r>
        <w:rPr>
          <w:b/>
        </w:rPr>
        <w:t xml:space="preserve">Pathway-based Bayesian inference of drug–disease interactions</w:t>
      </w:r>
      <w:r>
        <w:br w:type="textWrapping"/>
      </w:r>
      <w:r>
        <w:t xml:space="preserve">Naruemon Pratanwanich, Pietro Lió</w:t>
      </w:r>
      <w:r>
        <w:br w:type="textWrapping"/>
      </w:r>
      <w:r>
        <w:rPr>
          <w:i/>
        </w:rPr>
        <w:t xml:space="preserve">Mol. BioSyst.</w:t>
      </w:r>
      <w:r>
        <w:t xml:space="preserve"> </w:t>
      </w:r>
      <w:r>
        <w:t xml:space="preserve">(2014)</w:t>
      </w:r>
      <w:r>
        <w:t xml:space="preserve"> </w:t>
      </w:r>
      <w:hyperlink r:id="rId227">
        <w:r>
          <w:rPr>
            <w:rStyle w:val="Hyperlink"/>
          </w:rPr>
          <w:t xml:space="preserve">https://doi.org/10.1039/c4mb00014e</w:t>
        </w:r>
      </w:hyperlink>
    </w:p>
    <w:p>
      <w:pPr>
        <w:pStyle w:val="BodyText"/>
      </w:pPr>
      <w:r>
        <w:t xml:space="preserve">37.</w:t>
      </w:r>
      <w:r>
        <w:t xml:space="preserve"> </w:t>
      </w:r>
      <w:r>
        <w:rPr>
          <w:b/>
        </w:rPr>
        <w:t xml:space="preserve">Exploring the power of Hetionet: a Cypher query depot</w:t>
      </w:r>
      <w:r>
        <w:br w:type="textWrapping"/>
      </w:r>
      <w:r>
        <w:t xml:space="preserve">Daniel Himmelstein</w:t>
      </w:r>
      <w:r>
        <w:br w:type="textWrapping"/>
      </w:r>
      <w:r>
        <w:rPr>
          <w:i/>
        </w:rPr>
        <w:t xml:space="preserve">ThinkLab</w:t>
      </w:r>
      <w:r>
        <w:t xml:space="preserve"> </w:t>
      </w:r>
      <w:r>
        <w:t xml:space="preserve">(2016-06-25)</w:t>
      </w:r>
      <w:r>
        <w:t xml:space="preserve"> </w:t>
      </w:r>
      <w:hyperlink r:id="rId228">
        <w:r>
          <w:rPr>
            <w:rStyle w:val="Hyperlink"/>
          </w:rPr>
          <w:t xml:space="preserve">https://doi.org/10.15363/thinklab.d220</w:t>
        </w:r>
      </w:hyperlink>
    </w:p>
    <w:p>
      <w:pPr>
        <w:pStyle w:val="BodyText"/>
      </w:pPr>
      <w:r>
        <w:t xml:space="preserve">38.</w:t>
      </w:r>
      <w:r>
        <w:t xml:space="preserve"> </w:t>
      </w:r>
      <w:r>
        <w:rPr>
          <w:b/>
        </w:rPr>
        <w:t xml:space="preserve">Dhimmel/Hetionet V1.0.0: Hetionet V1.0 In Json, Tsv, And Neo4J Formats</w:t>
      </w:r>
      <w:r>
        <w:br w:type="textWrapping"/>
      </w:r>
      <w:r>
        <w:t xml:space="preserve">Daniel Himmelstein</w:t>
      </w:r>
      <w:r>
        <w:br w:type="textWrapping"/>
      </w:r>
      <w:r>
        <w:rPr>
          <w:i/>
        </w:rPr>
        <w:t xml:space="preserve">Zenodo</w:t>
      </w:r>
      <w:r>
        <w:t xml:space="preserve"> </w:t>
      </w:r>
      <w:r>
        <w:t xml:space="preserve">(2017-02-03)</w:t>
      </w:r>
      <w:r>
        <w:t xml:space="preserve"> </w:t>
      </w:r>
      <w:hyperlink r:id="rId229">
        <w:r>
          <w:rPr>
            <w:rStyle w:val="Hyperlink"/>
          </w:rPr>
          <w:t xml:space="preserve">https://doi.org/10.5281/zenodo.268568</w:t>
        </w:r>
      </w:hyperlink>
    </w:p>
    <w:p>
      <w:pPr>
        <w:pStyle w:val="BodyText"/>
      </w:pPr>
      <w:r>
        <w:t xml:space="preserve">39.</w:t>
      </w:r>
      <w:r>
        <w:t xml:space="preserve"> </w:t>
      </w:r>
      <w:r>
        <w:rPr>
          <w:b/>
        </w:rPr>
        <w:t xml:space="preserve">Computing standardized logistic regression coefficients</w:t>
      </w:r>
      <w:r>
        <w:br w:type="textWrapping"/>
      </w:r>
      <w:r>
        <w:t xml:space="preserve">Daniel Himmelstein, Antoine Lizee</w:t>
      </w:r>
      <w:r>
        <w:br w:type="textWrapping"/>
      </w:r>
      <w:r>
        <w:rPr>
          <w:i/>
        </w:rPr>
        <w:t xml:space="preserve">ThinkLab</w:t>
      </w:r>
      <w:r>
        <w:t xml:space="preserve"> </w:t>
      </w:r>
      <w:r>
        <w:t xml:space="preserve">(2016-04-21)</w:t>
      </w:r>
      <w:r>
        <w:t xml:space="preserve"> </w:t>
      </w:r>
      <w:hyperlink r:id="rId230">
        <w:r>
          <w:rPr>
            <w:rStyle w:val="Hyperlink"/>
          </w:rPr>
          <w:t xml:space="preserve">https://doi.org/10.15363/thinklab.d205</w:t>
        </w:r>
      </w:hyperlink>
    </w:p>
    <w:p>
      <w:pPr>
        <w:pStyle w:val="BodyText"/>
      </w:pPr>
      <w:r>
        <w:t xml:space="preserve">40.</w:t>
      </w:r>
      <w:r>
        <w:t xml:space="preserve"> </w:t>
      </w:r>
      <w:r>
        <w:rPr>
          <w:b/>
        </w:rPr>
        <w:t xml:space="preserve">Our hetnet edge prediction methodology: the modeling framework for Project Rephetio</w:t>
      </w:r>
      <w:r>
        <w:br w:type="textWrapping"/>
      </w:r>
      <w:r>
        <w:t xml:space="preserve">Daniel Himmelstein</w:t>
      </w:r>
      <w:r>
        <w:br w:type="textWrapping"/>
      </w:r>
      <w:r>
        <w:rPr>
          <w:i/>
        </w:rPr>
        <w:t xml:space="preserve">ThinkLab</w:t>
      </w:r>
      <w:r>
        <w:t xml:space="preserve"> </w:t>
      </w:r>
      <w:r>
        <w:t xml:space="preserve">(2016-05-04)</w:t>
      </w:r>
      <w:r>
        <w:t xml:space="preserve"> </w:t>
      </w:r>
      <w:hyperlink r:id="rId231">
        <w:r>
          <w:rPr>
            <w:rStyle w:val="Hyperlink"/>
          </w:rPr>
          <w:t xml:space="preserve">https://doi.org/10.15363/thinklab.d210</w:t>
        </w:r>
      </w:hyperlink>
    </w:p>
    <w:p>
      <w:pPr>
        <w:pStyle w:val="BodyText"/>
      </w:pPr>
      <w:r>
        <w:t xml:space="preserve">41.</w:t>
      </w:r>
      <w:r>
        <w:t xml:space="preserve"> </w:t>
      </w:r>
      <w:r>
        <w:rPr>
          <w:b/>
        </w:rPr>
        <w:t xml:space="preserve">Dhimmel/Learn V1.0: The Machine Learning Repository For Project Rephetio</w:t>
      </w:r>
      <w:r>
        <w:br w:type="textWrapping"/>
      </w:r>
      <w:r>
        <w:t xml:space="preserve">Daniel Himmelstein</w:t>
      </w:r>
      <w:r>
        <w:br w:type="textWrapping"/>
      </w:r>
      <w:r>
        <w:rPr>
          <w:i/>
        </w:rPr>
        <w:t xml:space="preserve">Zenodo</w:t>
      </w:r>
      <w:r>
        <w:t xml:space="preserve"> </w:t>
      </w:r>
      <w:r>
        <w:t xml:space="preserve">(2017-02-04)</w:t>
      </w:r>
      <w:r>
        <w:t xml:space="preserve"> </w:t>
      </w:r>
      <w:hyperlink r:id="rId232">
        <w:r>
          <w:rPr>
            <w:rStyle w:val="Hyperlink"/>
          </w:rPr>
          <w:t xml:space="preserve">https://doi.org/10.5281/zenodo.268654</w:t>
        </w:r>
      </w:hyperlink>
    </w:p>
    <w:p>
      <w:pPr>
        <w:pStyle w:val="BodyText"/>
      </w:pPr>
      <w:r>
        <w:t xml:space="preserve">42.</w:t>
      </w:r>
      <w:r>
        <w:t xml:space="preserve"> </w:t>
      </w:r>
      <w:r>
        <w:rPr>
          <w:b/>
        </w:rPr>
        <w:t xml:space="preserve">Predictions of whether a compound treats a disease</w:t>
      </w:r>
      <w:r>
        <w:br w:type="textWrapping"/>
      </w:r>
      <w:r>
        <w:t xml:space="preserve">Daniel Himmelstein, Chrissy Hessler, Pouya Khankhanian</w:t>
      </w:r>
      <w:r>
        <w:br w:type="textWrapping"/>
      </w:r>
      <w:r>
        <w:rPr>
          <w:i/>
        </w:rPr>
        <w:t xml:space="preserve">ThinkLab</w:t>
      </w:r>
      <w:r>
        <w:t xml:space="preserve"> </w:t>
      </w:r>
      <w:r>
        <w:t xml:space="preserve">(2016-05-17)</w:t>
      </w:r>
      <w:r>
        <w:t xml:space="preserve"> </w:t>
      </w:r>
      <w:hyperlink r:id="rId233">
        <w:r>
          <w:rPr>
            <w:rStyle w:val="Hyperlink"/>
          </w:rPr>
          <w:t xml:space="preserve">https://doi.org/10.15363/thinklab.d203</w:t>
        </w:r>
      </w:hyperlink>
    </w:p>
    <w:p>
      <w:pPr>
        <w:pStyle w:val="BodyText"/>
      </w:pPr>
      <w:r>
        <w:t xml:space="preserve">43.</w:t>
      </w:r>
      <w:r>
        <w:t xml:space="preserve"> </w:t>
      </w:r>
      <w:r>
        <w:rPr>
          <w:b/>
        </w:rPr>
        <w:t xml:space="preserve">Development of Novel Pharmacotherapeutics for Tobacco Dependence: Progress and Future Directions</w:t>
      </w:r>
      <w:r>
        <w:br w:type="textWrapping"/>
      </w:r>
      <w:r>
        <w:t xml:space="preserve">D. Harmey, P. R. Griffin, P. J. Kenny</w:t>
      </w:r>
      <w:r>
        <w:br w:type="textWrapping"/>
      </w:r>
      <w:r>
        <w:rPr>
          <w:i/>
        </w:rPr>
        <w:t xml:space="preserve">Nicotine &amp; Tobacco Research</w:t>
      </w:r>
      <w:r>
        <w:t xml:space="preserve"> </w:t>
      </w:r>
      <w:r>
        <w:t xml:space="preserve">(2012-09-27)</w:t>
      </w:r>
      <w:r>
        <w:t xml:space="preserve"> </w:t>
      </w:r>
      <w:hyperlink r:id="rId234">
        <w:r>
          <w:rPr>
            <w:rStyle w:val="Hyperlink"/>
          </w:rPr>
          <w:t xml:space="preserve">https://doi.org/10.1093/ntr/nts201</w:t>
        </w:r>
      </w:hyperlink>
    </w:p>
    <w:p>
      <w:pPr>
        <w:pStyle w:val="BodyText"/>
      </w:pPr>
      <w:r>
        <w:t xml:space="preserve">44.</w:t>
      </w:r>
      <w:r>
        <w:t xml:space="preserve"> </w:t>
      </w:r>
      <w:r>
        <w:rPr>
          <w:b/>
        </w:rPr>
        <w:t xml:space="preserve">Varenicline Is a Partial Agonist at  4beta2 and a Full Agonist at  7 Neuronal Nicotinic Receptors</w:t>
      </w:r>
      <w:r>
        <w:br w:type="textWrapping"/>
      </w:r>
      <w:r>
        <w:t xml:space="preserve">K. B. Mihalak</w:t>
      </w:r>
      <w:r>
        <w:br w:type="textWrapping"/>
      </w:r>
      <w:r>
        <w:rPr>
          <w:i/>
        </w:rPr>
        <w:t xml:space="preserve">Molecular Pharmacology</w:t>
      </w:r>
      <w:r>
        <w:t xml:space="preserve"> </w:t>
      </w:r>
      <w:r>
        <w:t xml:space="preserve">(2006-06-20)</w:t>
      </w:r>
      <w:r>
        <w:t xml:space="preserve"> </w:t>
      </w:r>
      <w:hyperlink r:id="rId235">
        <w:r>
          <w:rPr>
            <w:rStyle w:val="Hyperlink"/>
          </w:rPr>
          <w:t xml:space="preserve">https://doi.org/10.1124/mol.106.025130</w:t>
        </w:r>
      </w:hyperlink>
    </w:p>
    <w:p>
      <w:pPr>
        <w:pStyle w:val="BodyText"/>
      </w:pPr>
      <w:r>
        <w:t xml:space="preserve">45.</w:t>
      </w:r>
      <w:r>
        <w:t xml:space="preserve"> </w:t>
      </w:r>
      <w:r>
        <w:rPr>
          <w:b/>
        </w:rPr>
        <w:t xml:space="preserve">A variant associated with nicotine dependence, lung cancer and peripheral arterial disease</w:t>
      </w:r>
      <w:r>
        <w:br w:type="textWrapping"/>
      </w:r>
      <w:r>
        <w:t xml:space="preserve">Thorgeir E. Thorgeirsson, Frank Geller, Patrick Sulem, Thorunn Rafnar, Anna Wiste, Kristinn P. Magnusson, Andrei Manolescu, Gudmar Thorleifsson, Hreinn Stefansson, Andres Ingason, … Kari Stefansson</w:t>
      </w:r>
      <w:r>
        <w:br w:type="textWrapping"/>
      </w:r>
      <w:r>
        <w:rPr>
          <w:i/>
        </w:rPr>
        <w:t xml:space="preserve">Nature</w:t>
      </w:r>
      <w:r>
        <w:t xml:space="preserve"> </w:t>
      </w:r>
      <w:r>
        <w:t xml:space="preserve">(2008-04-03)</w:t>
      </w:r>
      <w:r>
        <w:t xml:space="preserve"> </w:t>
      </w:r>
      <w:hyperlink r:id="rId236">
        <w:r>
          <w:rPr>
            <w:rStyle w:val="Hyperlink"/>
          </w:rPr>
          <w:t xml:space="preserve">https://doi.org/10.1038/nature06846</w:t>
        </w:r>
      </w:hyperlink>
    </w:p>
    <w:p>
      <w:pPr>
        <w:pStyle w:val="BodyText"/>
      </w:pPr>
      <w:r>
        <w:t xml:space="preserve">46.</w:t>
      </w:r>
      <w:r>
        <w:t xml:space="preserve"> </w:t>
      </w:r>
      <w:r>
        <w:rPr>
          <w:b/>
        </w:rPr>
        <w:t xml:space="preserve">Evaluation of the safety of bupropion (Zyban) for smoking cessation from experience gained in general practice use in England in 2000</w:t>
      </w:r>
      <w:r>
        <w:br w:type="textWrapping"/>
      </w:r>
      <w:r>
        <w:t xml:space="preserve">Andrew Boshier, Lynda V. Wilton, Saad A. W. Shakir</w:t>
      </w:r>
      <w:r>
        <w:br w:type="textWrapping"/>
      </w:r>
      <w:r>
        <w:rPr>
          <w:i/>
        </w:rPr>
        <w:t xml:space="preserve">European Journal of Clinical Pharmacology</w:t>
      </w:r>
      <w:r>
        <w:t xml:space="preserve"> </w:t>
      </w:r>
      <w:r>
        <w:t xml:space="preserve">(2003-12-01)</w:t>
      </w:r>
      <w:r>
        <w:t xml:space="preserve"> </w:t>
      </w:r>
      <w:hyperlink r:id="rId237">
        <w:r>
          <w:rPr>
            <w:rStyle w:val="Hyperlink"/>
          </w:rPr>
          <w:t xml:space="preserve">https://doi.org/10.1007/s00228-003-0693-0</w:t>
        </w:r>
      </w:hyperlink>
    </w:p>
    <w:p>
      <w:pPr>
        <w:pStyle w:val="BodyText"/>
      </w:pPr>
      <w:r>
        <w:t xml:space="preserve">47.</w:t>
      </w:r>
      <w:r>
        <w:t xml:space="preserve"> </w:t>
      </w:r>
      <w:r>
        <w:rPr>
          <w:b/>
        </w:rPr>
        <w:t xml:space="preserve">Efficacy and Safety of Varenicline for Smoking Cessation</w:t>
      </w:r>
      <w:r>
        <w:br w:type="textWrapping"/>
      </w:r>
      <w:r>
        <w:t xml:space="preserve">J. Taylor Hays, Jon O. Ebbert, Amit Sood</w:t>
      </w:r>
      <w:r>
        <w:br w:type="textWrapping"/>
      </w:r>
      <w:r>
        <w:rPr>
          <w:i/>
        </w:rPr>
        <w:t xml:space="preserve">The American Journal of Medicine</w:t>
      </w:r>
      <w:r>
        <w:t xml:space="preserve"> </w:t>
      </w:r>
      <w:r>
        <w:t xml:space="preserve">(2008-04)</w:t>
      </w:r>
      <w:r>
        <w:t xml:space="preserve"> </w:t>
      </w:r>
      <w:hyperlink r:id="rId238">
        <w:r>
          <w:rPr>
            <w:rStyle w:val="Hyperlink"/>
          </w:rPr>
          <w:t xml:space="preserve">https://doi.org/10.1016/j.amjmed.2008.01.017</w:t>
        </w:r>
      </w:hyperlink>
    </w:p>
    <w:p>
      <w:pPr>
        <w:pStyle w:val="BodyText"/>
      </w:pPr>
      <w:r>
        <w:t xml:space="preserve">48.</w:t>
      </w:r>
      <w:r>
        <w:t xml:space="preserve"> </w:t>
      </w:r>
      <w:r>
        <w:rPr>
          <w:b/>
        </w:rPr>
        <w:t xml:space="preserve">Nicotine receptor partial agonists for smoking cessation</w:t>
      </w:r>
      <w:r>
        <w:br w:type="textWrapping"/>
      </w:r>
      <w:r>
        <w:t xml:space="preserve">Kate Cahill, Nicola Lindson-Hawley, Kyla H Thomas, Thomas R Fanshawe, Tim Lancaster</w:t>
      </w:r>
      <w:r>
        <w:br w:type="textWrapping"/>
      </w:r>
      <w:r>
        <w:rPr>
          <w:i/>
        </w:rPr>
        <w:t xml:space="preserve">Cochrane Database of Systematic Reviews</w:t>
      </w:r>
      <w:r>
        <w:t xml:space="preserve"> </w:t>
      </w:r>
      <w:r>
        <w:t xml:space="preserve">(2016-05-09)</w:t>
      </w:r>
      <w:r>
        <w:t xml:space="preserve"> </w:t>
      </w:r>
      <w:hyperlink r:id="rId239">
        <w:r>
          <w:rPr>
            <w:rStyle w:val="Hyperlink"/>
          </w:rPr>
          <w:t xml:space="preserve">https://doi.org/10.1002/14651858.cd006103.pub7</w:t>
        </w:r>
      </w:hyperlink>
    </w:p>
    <w:p>
      <w:pPr>
        <w:pStyle w:val="BodyText"/>
      </w:pPr>
      <w:r>
        <w:t xml:space="preserve">49.</w:t>
      </w:r>
      <w:r>
        <w:t xml:space="preserve"> </w:t>
      </w:r>
      <w:r>
        <w:rPr>
          <w:b/>
        </w:rPr>
        <w:t xml:space="preserve">Placebo-Controlled Trial of Cytisine for Smoking Cessation</w:t>
      </w:r>
      <w:r>
        <w:br w:type="textWrapping"/>
      </w:r>
      <w:r>
        <w:t xml:space="preserve">Robert West, Witold Zatonski, Magdalena Cedzynska, Dorota Lewandowska, Joanna Pazik, Paul Aveyard, John Stapleton</w:t>
      </w:r>
      <w:r>
        <w:br w:type="textWrapping"/>
      </w:r>
      <w:r>
        <w:rPr>
          <w:i/>
        </w:rPr>
        <w:t xml:space="preserve">New England Journal of Medicine</w:t>
      </w:r>
      <w:r>
        <w:t xml:space="preserve"> </w:t>
      </w:r>
      <w:r>
        <w:t xml:space="preserve">(2011-09-29)</w:t>
      </w:r>
      <w:r>
        <w:t xml:space="preserve"> </w:t>
      </w:r>
      <w:hyperlink r:id="rId240">
        <w:r>
          <w:rPr>
            <w:rStyle w:val="Hyperlink"/>
          </w:rPr>
          <w:t xml:space="preserve">https://doi.org/10.1056/nejmoa1102035</w:t>
        </w:r>
      </w:hyperlink>
    </w:p>
    <w:p>
      <w:pPr>
        <w:pStyle w:val="BodyText"/>
      </w:pPr>
      <w:r>
        <w:t xml:space="preserve">50.</w:t>
      </w:r>
      <w:r>
        <w:t xml:space="preserve"> </w:t>
      </w:r>
      <w:r>
        <w:rPr>
          <w:b/>
        </w:rPr>
        <w:t xml:space="preserve">Cytisine versus Nicotine for Smoking Cessation</w:t>
      </w:r>
      <w:r>
        <w:br w:type="textWrapping"/>
      </w:r>
      <w:r>
        <w:t xml:space="preserve">Natalie Walker, Colin Howe, Marewa Glover, Hayden McRobbie, Joanne Barnes, Vili Nosa, Varsha Parag, Bruce Bassett, Christopher Bullen</w:t>
      </w:r>
      <w:r>
        <w:br w:type="textWrapping"/>
      </w:r>
      <w:r>
        <w:rPr>
          <w:i/>
        </w:rPr>
        <w:t xml:space="preserve">New England Journal of Medicine</w:t>
      </w:r>
      <w:r>
        <w:t xml:space="preserve"> </w:t>
      </w:r>
      <w:r>
        <w:t xml:space="preserve">(2014-12-18)</w:t>
      </w:r>
      <w:r>
        <w:t xml:space="preserve"> </w:t>
      </w:r>
      <w:hyperlink r:id="rId241">
        <w:r>
          <w:rPr>
            <w:rStyle w:val="Hyperlink"/>
          </w:rPr>
          <w:t xml:space="preserve">https://doi.org/10.1056/nejmoa1407764</w:t>
        </w:r>
      </w:hyperlink>
    </w:p>
    <w:p>
      <w:pPr>
        <w:pStyle w:val="BodyText"/>
      </w:pPr>
      <w:r>
        <w:t xml:space="preserve">51.</w:t>
      </w:r>
      <w:r>
        <w:t xml:space="preserve"> </w:t>
      </w:r>
      <w:r>
        <w:rPr>
          <w:b/>
        </w:rPr>
        <w:t xml:space="preserve">Repeated administration of an acetylcholinesterase inhibitor attenuates nicotine taking in rats and smoking behavior in human smokers</w:t>
      </w:r>
      <w:r>
        <w:br w:type="textWrapping"/>
      </w:r>
      <w:r>
        <w:t xml:space="preserve">RL Ashare, BA Kimmey, LE Rupprecht, ME Bowers, MR Hayes, HD Schmidt</w:t>
      </w:r>
      <w:r>
        <w:br w:type="textWrapping"/>
      </w:r>
      <w:r>
        <w:rPr>
          <w:i/>
        </w:rPr>
        <w:t xml:space="preserve">Translational Psychiatry</w:t>
      </w:r>
      <w:r>
        <w:t xml:space="preserve"> </w:t>
      </w:r>
      <w:r>
        <w:t xml:space="preserve">(2016-01-19)</w:t>
      </w:r>
      <w:r>
        <w:t xml:space="preserve"> </w:t>
      </w:r>
      <w:hyperlink r:id="rId242">
        <w:r>
          <w:rPr>
            <w:rStyle w:val="Hyperlink"/>
          </w:rPr>
          <w:t xml:space="preserve">https://doi.org/10.1038/tp.2015.209</w:t>
        </w:r>
      </w:hyperlink>
    </w:p>
    <w:p>
      <w:pPr>
        <w:pStyle w:val="BodyText"/>
      </w:pPr>
      <w:r>
        <w:t xml:space="preserve">52.</w:t>
      </w:r>
      <w:r>
        <w:t xml:space="preserve"> </w:t>
      </w:r>
      <w:r>
        <w:rPr>
          <w:b/>
        </w:rPr>
        <w:t xml:space="preserve">Prediction in epilepsy</w:t>
      </w:r>
      <w:r>
        <w:br w:type="textWrapping"/>
      </w:r>
      <w:r>
        <w:t xml:space="preserve">Pouya Khankhanian, Daniel Himmelstein</w:t>
      </w:r>
      <w:r>
        <w:br w:type="textWrapping"/>
      </w:r>
      <w:r>
        <w:rPr>
          <w:i/>
        </w:rPr>
        <w:t xml:space="preserve">ThinkLab</w:t>
      </w:r>
      <w:r>
        <w:t xml:space="preserve"> </w:t>
      </w:r>
      <w:r>
        <w:t xml:space="preserve">(2016-09-18)</w:t>
      </w:r>
      <w:r>
        <w:t xml:space="preserve"> </w:t>
      </w:r>
      <w:hyperlink r:id="rId243">
        <w:r>
          <w:rPr>
            <w:rStyle w:val="Hyperlink"/>
          </w:rPr>
          <w:t xml:space="preserve">https://doi.org/10.15363/thinklab.d224</w:t>
        </w:r>
      </w:hyperlink>
    </w:p>
    <w:p>
      <w:pPr>
        <w:pStyle w:val="BodyText"/>
      </w:pPr>
      <w:r>
        <w:t xml:space="preserve">53.</w:t>
      </w:r>
      <w:r>
        <w:t xml:space="preserve"> </w:t>
      </w:r>
      <w:r>
        <w:rPr>
          <w:b/>
        </w:rPr>
        <w:t xml:space="preserve">Visualizing the top epilepsy predictions in Cytoscape</w:t>
      </w:r>
      <w:r>
        <w:br w:type="textWrapping"/>
      </w:r>
      <w:r>
        <w:t xml:space="preserve">Daniel Himmelstein, Pouya Khankhanian, Alexander Pico, Lars Juhl Jensen, Scooter Morris</w:t>
      </w:r>
      <w:r>
        <w:br w:type="textWrapping"/>
      </w:r>
      <w:r>
        <w:rPr>
          <w:i/>
        </w:rPr>
        <w:t xml:space="preserve">ThinkLab</w:t>
      </w:r>
      <w:r>
        <w:t xml:space="preserve"> </w:t>
      </w:r>
      <w:r>
        <w:t xml:space="preserve">(2017-01-24)</w:t>
      </w:r>
      <w:r>
        <w:t xml:space="preserve"> </w:t>
      </w:r>
      <w:hyperlink r:id="rId244">
        <w:r>
          <w:rPr>
            <w:rStyle w:val="Hyperlink"/>
          </w:rPr>
          <w:t xml:space="preserve">https://doi.org/10.15363/thinklab.d230</w:t>
        </w:r>
      </w:hyperlink>
    </w:p>
    <w:p>
      <w:pPr>
        <w:pStyle w:val="BodyText"/>
      </w:pPr>
      <w:r>
        <w:t xml:space="preserve">54.</w:t>
      </w:r>
      <w:r>
        <w:t xml:space="preserve"> </w:t>
      </w:r>
      <w:r>
        <w:rPr>
          <w:b/>
        </w:rPr>
        <w:t xml:space="preserve">Treatment of Refractory Status Epilepticus With Inhalational Anesthetic Agents Isoflurane and Desflurane</w:t>
      </w:r>
      <w:r>
        <w:br w:type="textWrapping"/>
      </w:r>
      <w:r>
        <w:t xml:space="preserve">Seyed M. Mirsattari, Michael D. Sharpe, G. Bryan Young</w:t>
      </w:r>
      <w:r>
        <w:br w:type="textWrapping"/>
      </w:r>
      <w:r>
        <w:rPr>
          <w:i/>
        </w:rPr>
        <w:t xml:space="preserve">Archives of Neurology</w:t>
      </w:r>
      <w:r>
        <w:t xml:space="preserve"> </w:t>
      </w:r>
      <w:r>
        <w:t xml:space="preserve">(2004-08-01)</w:t>
      </w:r>
      <w:r>
        <w:t xml:space="preserve"> </w:t>
      </w:r>
      <w:hyperlink r:id="rId245">
        <w:r>
          <w:rPr>
            <w:rStyle w:val="Hyperlink"/>
          </w:rPr>
          <w:t xml:space="preserve">https://doi.org/10.1001/archneur.61.8.1254</w:t>
        </w:r>
      </w:hyperlink>
    </w:p>
    <w:p>
      <w:pPr>
        <w:pStyle w:val="BodyText"/>
      </w:pPr>
      <w:r>
        <w:t xml:space="preserve">55.</w:t>
      </w:r>
      <w:r>
        <w:t xml:space="preserve"> </w:t>
      </w:r>
      <w:r>
        <w:rPr>
          <w:b/>
        </w:rPr>
        <w:t xml:space="preserve">Anatomical Therapeutic Chemical Classification System (WHO)</w:t>
      </w:r>
      <w:r>
        <w:br w:type="textWrapping"/>
      </w:r>
      <w:r>
        <w:t xml:space="preserve">Karen Knaus</w:t>
      </w:r>
      <w:r>
        <w:br w:type="textWrapping"/>
      </w:r>
      <w:r>
        <w:rPr>
          <w:i/>
        </w:rPr>
        <w:t xml:space="preserve">The SAGE Encyclopedia of Pharmacology and Society</w:t>
      </w:r>
      <w:r>
        <w:t xml:space="preserve"> </w:t>
      </w:r>
      <w:r>
        <w:t xml:space="preserve">(2016-03-29)</w:t>
      </w:r>
      <w:r>
        <w:t xml:space="preserve"> </w:t>
      </w:r>
      <w:hyperlink r:id="rId246">
        <w:r>
          <w:rPr>
            <w:rStyle w:val="Hyperlink"/>
          </w:rPr>
          <w:t xml:space="preserve">https://doi.org/10.4135/9781483349985.n37</w:t>
        </w:r>
      </w:hyperlink>
    </w:p>
    <w:p>
      <w:pPr>
        <w:pStyle w:val="BodyText"/>
      </w:pPr>
      <w:r>
        <w:t xml:space="preserve">56.</w:t>
      </w:r>
      <w:r>
        <w:t xml:space="preserve"> </w:t>
      </w:r>
      <w:r>
        <w:rPr>
          <w:b/>
        </w:rPr>
        <w:t xml:space="preserve">Antiepileptic Drug Interactions - Principles and Clinical Implications</w:t>
      </w:r>
      <w:r>
        <w:br w:type="textWrapping"/>
      </w:r>
      <w:r>
        <w:t xml:space="preserve">Svein I. Johannessen, Cecilie Johannessen Landmark</w:t>
      </w:r>
      <w:r>
        <w:br w:type="textWrapping"/>
      </w:r>
      <w:r>
        <w:rPr>
          <w:i/>
        </w:rPr>
        <w:t xml:space="preserve">Current Neuropharmacology</w:t>
      </w:r>
      <w:r>
        <w:t xml:space="preserve"> </w:t>
      </w:r>
      <w:r>
        <w:t xml:space="preserve">(2010-09-01)</w:t>
      </w:r>
      <w:r>
        <w:t xml:space="preserve"> </w:t>
      </w:r>
      <w:hyperlink r:id="rId247">
        <w:r>
          <w:rPr>
            <w:rStyle w:val="Hyperlink"/>
          </w:rPr>
          <w:t xml:space="preserve">https://doi.org/10.2174/157015910792246254</w:t>
        </w:r>
      </w:hyperlink>
    </w:p>
    <w:p>
      <w:pPr>
        <w:pStyle w:val="BodyText"/>
      </w:pPr>
      <w:r>
        <w:t xml:space="preserve">57.</w:t>
      </w:r>
      <w:r>
        <w:t xml:space="preserve"> </w:t>
      </w:r>
      <w:r>
        <w:rPr>
          <w:b/>
        </w:rPr>
        <w:t xml:space="preserve">The neurobiology of antiepileptic drugs</w:t>
      </w:r>
      <w:r>
        <w:br w:type="textWrapping"/>
      </w:r>
      <w:r>
        <w:t xml:space="preserve">Michael A. Rogawski, Wolfgang Löscher</w:t>
      </w:r>
      <w:r>
        <w:br w:type="textWrapping"/>
      </w:r>
      <w:r>
        <w:rPr>
          <w:i/>
        </w:rPr>
        <w:t xml:space="preserve">Nature Reviews Neuroscience</w:t>
      </w:r>
      <w:r>
        <w:t xml:space="preserve"> </w:t>
      </w:r>
      <w:r>
        <w:t xml:space="preserve">(2004-07)</w:t>
      </w:r>
      <w:r>
        <w:t xml:space="preserve"> </w:t>
      </w:r>
      <w:hyperlink r:id="rId248">
        <w:r>
          <w:rPr>
            <w:rStyle w:val="Hyperlink"/>
          </w:rPr>
          <w:t xml:space="preserve">https://doi.org/10.1038/nrn1430</w:t>
        </w:r>
      </w:hyperlink>
    </w:p>
    <w:p>
      <w:pPr>
        <w:pStyle w:val="BodyText"/>
      </w:pPr>
      <w:r>
        <w:t xml:space="preserve">58.</w:t>
      </w:r>
      <w:r>
        <w:t xml:space="preserve"> </w:t>
      </w:r>
      <w:r>
        <w:rPr>
          <w:b/>
        </w:rPr>
        <w:t xml:space="preserve">Proconvulsant effects of antidepressants — What is the current evidence?</w:t>
      </w:r>
      <w:r>
        <w:br w:type="textWrapping"/>
      </w:r>
      <w:r>
        <w:t xml:space="preserve">Cecilie Johannessen Landmark, Oliver Henning, Svein I. Johannessen</w:t>
      </w:r>
      <w:r>
        <w:br w:type="textWrapping"/>
      </w:r>
      <w:r>
        <w:rPr>
          <w:i/>
        </w:rPr>
        <w:t xml:space="preserve">Epilepsy &amp; Behavior</w:t>
      </w:r>
      <w:r>
        <w:t xml:space="preserve"> </w:t>
      </w:r>
      <w:r>
        <w:t xml:space="preserve">(2016-08)</w:t>
      </w:r>
      <w:r>
        <w:t xml:space="preserve"> </w:t>
      </w:r>
      <w:hyperlink r:id="rId249">
        <w:r>
          <w:rPr>
            <w:rStyle w:val="Hyperlink"/>
          </w:rPr>
          <w:t xml:space="preserve">https://doi.org/10.1016/j.yebeh.2016.01.029</w:t>
        </w:r>
      </w:hyperlink>
    </w:p>
    <w:p>
      <w:pPr>
        <w:pStyle w:val="BodyText"/>
      </w:pPr>
      <w:r>
        <w:t xml:space="preserve">59.</w:t>
      </w:r>
      <w:r>
        <w:t xml:space="preserve"> </w:t>
      </w:r>
      <w:r>
        <w:rPr>
          <w:b/>
        </w:rPr>
        <w:t xml:space="preserve">Why we predicted ictogenic tricyclic compounds treat epilepsy?</w:t>
      </w:r>
      <w:r>
        <w:br w:type="textWrapping"/>
      </w:r>
      <w:r>
        <w:t xml:space="preserve">Daniel Himmelstein</w:t>
      </w:r>
      <w:r>
        <w:br w:type="textWrapping"/>
      </w:r>
      <w:r>
        <w:rPr>
          <w:i/>
        </w:rPr>
        <w:t xml:space="preserve">ThinkLab</w:t>
      </w:r>
      <w:r>
        <w:t xml:space="preserve"> </w:t>
      </w:r>
      <w:r>
        <w:t xml:space="preserve">(2017-03-10)</w:t>
      </w:r>
      <w:r>
        <w:t xml:space="preserve"> </w:t>
      </w:r>
      <w:hyperlink r:id="rId250">
        <w:r>
          <w:rPr>
            <w:rStyle w:val="Hyperlink"/>
          </w:rPr>
          <w:t xml:space="preserve">https://doi.org/10.15363/thinklab.d231</w:t>
        </w:r>
      </w:hyperlink>
    </w:p>
    <w:p>
      <w:pPr>
        <w:pStyle w:val="BodyText"/>
      </w:pPr>
      <w:r>
        <w:t xml:space="preserve">60.</w:t>
      </w:r>
      <w:r>
        <w:t xml:space="preserve"> </w:t>
      </w:r>
      <w:r>
        <w:rPr>
          <w:b/>
        </w:rPr>
        <w:t xml:space="preserve">Antidepressants and seizures: Clinical anecdotes overshadow neuroscience</w:t>
      </w:r>
      <w:r>
        <w:br w:type="textWrapping"/>
      </w:r>
      <w:r>
        <w:t xml:space="preserve">John W. Dailey, Dean K. Naritoku</w:t>
      </w:r>
      <w:r>
        <w:br w:type="textWrapping"/>
      </w:r>
      <w:r>
        <w:rPr>
          <w:i/>
        </w:rPr>
        <w:t xml:space="preserve">Biochemical Pharmacology</w:t>
      </w:r>
      <w:r>
        <w:t xml:space="preserve"> </w:t>
      </w:r>
      <w:r>
        <w:t xml:space="preserve">(1996-11)</w:t>
      </w:r>
      <w:r>
        <w:t xml:space="preserve"> </w:t>
      </w:r>
      <w:hyperlink r:id="rId251">
        <w:r>
          <w:rPr>
            <w:rStyle w:val="Hyperlink"/>
          </w:rPr>
          <w:t xml:space="preserve">https://doi.org/10.1016/s0006-2952(96)00509-6</w:t>
        </w:r>
      </w:hyperlink>
    </w:p>
    <w:p>
      <w:pPr>
        <w:pStyle w:val="BodyText"/>
      </w:pPr>
      <w:r>
        <w:t xml:space="preserve">61.</w:t>
      </w:r>
      <w:r>
        <w:t xml:space="preserve"> </w:t>
      </w:r>
      <w:r>
        <w:rPr>
          <w:b/>
        </w:rPr>
        <w:t xml:space="preserve">Movement disorders in patients taking anticonvulsants</w:t>
      </w:r>
      <w:r>
        <w:br w:type="textWrapping"/>
      </w:r>
      <w:r>
        <w:t xml:space="preserve">C Zadikoff, RP Munhoz, AN Asante, N Politzer, R Wennberg, P Carlen, A Lang</w:t>
      </w:r>
      <w:r>
        <w:br w:type="textWrapping"/>
      </w:r>
      <w:r>
        <w:rPr>
          <w:i/>
        </w:rPr>
        <w:t xml:space="preserve">Journal of Neurology, Neurosurgery &amp; Psychiatry</w:t>
      </w:r>
      <w:r>
        <w:t xml:space="preserve"> </w:t>
      </w:r>
      <w:r>
        <w:t xml:space="preserve">(2007-02-01)</w:t>
      </w:r>
      <w:r>
        <w:t xml:space="preserve"> </w:t>
      </w:r>
      <w:hyperlink r:id="rId252">
        <w:r>
          <w:rPr>
            <w:rStyle w:val="Hyperlink"/>
          </w:rPr>
          <w:t xml:space="preserve">https://doi.org/10.1136/jnnp.2006.100222</w:t>
        </w:r>
      </w:hyperlink>
    </w:p>
    <w:p>
      <w:pPr>
        <w:pStyle w:val="BodyText"/>
      </w:pPr>
      <w:r>
        <w:t xml:space="preserve">62.</w:t>
      </w:r>
      <w:r>
        <w:t xml:space="preserve"> </w:t>
      </w:r>
      <w:r>
        <w:rPr>
          <w:b/>
        </w:rPr>
        <w:t xml:space="preserve">Anticonvulsant-induced downbeat nystagmus in epilepsy</w:t>
      </w:r>
      <w:r>
        <w:br w:type="textWrapping"/>
      </w:r>
      <w:r>
        <w:t xml:space="preserve">Dongyan Wu, Roland D. Thijs</w:t>
      </w:r>
      <w:r>
        <w:br w:type="textWrapping"/>
      </w:r>
      <w:r>
        <w:rPr>
          <w:i/>
        </w:rPr>
        <w:t xml:space="preserve">Epilepsy &amp; Behavior Case Reports</w:t>
      </w:r>
      <w:r>
        <w:t xml:space="preserve"> </w:t>
      </w:r>
      <w:r>
        <w:t xml:space="preserve">(2015)</w:t>
      </w:r>
      <w:r>
        <w:t xml:space="preserve"> </w:t>
      </w:r>
      <w:hyperlink r:id="rId253">
        <w:r>
          <w:rPr>
            <w:rStyle w:val="Hyperlink"/>
          </w:rPr>
          <w:t xml:space="preserve">https://doi.org/10.1016/j.ebcr.2015.07.003</w:t>
        </w:r>
      </w:hyperlink>
    </w:p>
    <w:p>
      <w:pPr>
        <w:pStyle w:val="BodyText"/>
      </w:pPr>
      <w:r>
        <w:t xml:space="preserve">63.</w:t>
      </w:r>
      <w:r>
        <w:t xml:space="preserve"> </w:t>
      </w:r>
      <w:r>
        <w:rPr>
          <w:b/>
        </w:rPr>
        <w:t xml:space="preserve">The effect of antiepileptic drugs on visual performance</w:t>
      </w:r>
      <w:r>
        <w:br w:type="textWrapping"/>
      </w:r>
      <w:r>
        <w:t xml:space="preserve">Emma J Roff Hilton, Sarah L Hosking, Tim Betts</w:t>
      </w:r>
      <w:r>
        <w:br w:type="textWrapping"/>
      </w:r>
      <w:r>
        <w:rPr>
          <w:i/>
        </w:rPr>
        <w:t xml:space="preserve">Seizure</w:t>
      </w:r>
      <w:r>
        <w:t xml:space="preserve"> </w:t>
      </w:r>
      <w:r>
        <w:t xml:space="preserve">(2003-05-30)</w:t>
      </w:r>
      <w:r>
        <w:t xml:space="preserve"> </w:t>
      </w:r>
      <w:hyperlink r:id="rId254">
        <w:r>
          <w:rPr>
            <w:rStyle w:val="Hyperlink"/>
          </w:rPr>
          <w:t xml:space="preserve">https://doi.org/10.1016/s1059-1311(03)00082-7</w:t>
        </w:r>
      </w:hyperlink>
    </w:p>
    <w:p>
      <w:pPr>
        <w:pStyle w:val="BodyText"/>
      </w:pPr>
      <w:r>
        <w:t xml:space="preserve">64.</w:t>
      </w:r>
      <w:r>
        <w:t xml:space="preserve"> </w:t>
      </w:r>
      <w:r>
        <w:rPr>
          <w:b/>
        </w:rPr>
        <w:t xml:space="preserve">Effect of antiepileptic drugs on sleep</w:t>
      </w:r>
      <w:r>
        <w:br w:type="textWrapping"/>
      </w:r>
      <w:r>
        <w:t xml:space="preserve">Fabio Placidi, Anna Scalise, Maria Grazia Marciani, Andrea Romigi, Marina Diomedi, Gian Luigi Gigli</w:t>
      </w:r>
      <w:r>
        <w:br w:type="textWrapping"/>
      </w:r>
      <w:r>
        <w:rPr>
          <w:i/>
        </w:rPr>
        <w:t xml:space="preserve">Clinical Neurophysiology</w:t>
      </w:r>
      <w:r>
        <w:t xml:space="preserve"> </w:t>
      </w:r>
      <w:r>
        <w:t xml:space="preserve">(2000-09)</w:t>
      </w:r>
      <w:r>
        <w:t xml:space="preserve"> </w:t>
      </w:r>
      <w:hyperlink r:id="rId255">
        <w:r>
          <w:rPr>
            <w:rStyle w:val="Hyperlink"/>
          </w:rPr>
          <w:t xml:space="preserve">https://doi.org/10.1016/s1388-2457(00)00411-9</w:t>
        </w:r>
      </w:hyperlink>
    </w:p>
    <w:p>
      <w:pPr>
        <w:pStyle w:val="BodyText"/>
      </w:pPr>
      <w:r>
        <w:t xml:space="preserve">65.</w:t>
      </w:r>
      <w:r>
        <w:t xml:space="preserve"> </w:t>
      </w:r>
      <w:r>
        <w:rPr>
          <w:b/>
        </w:rPr>
        <w:t xml:space="preserve">Gastrointestinal adverse effects of antiepileptic drugs in intractable epileptic patients</w:t>
      </w:r>
      <w:r>
        <w:br w:type="textWrapping"/>
      </w:r>
      <w:r>
        <w:t xml:space="preserve">Soodeh Razeghi Jahromi, Mansoureh Togha, Sohrab Hashemi Fesharaki, Masoumeh Najafi, Nahid Beladi Moghadam, Jalil Arab Kheradmand, Hadi Kazemi, Ali Gorji</w:t>
      </w:r>
      <w:r>
        <w:br w:type="textWrapping"/>
      </w:r>
      <w:r>
        <w:rPr>
          <w:i/>
        </w:rPr>
        <w:t xml:space="preserve">Seizure</w:t>
      </w:r>
      <w:r>
        <w:t xml:space="preserve"> </w:t>
      </w:r>
      <w:r>
        <w:t xml:space="preserve">(2011-05)</w:t>
      </w:r>
      <w:r>
        <w:t xml:space="preserve"> </w:t>
      </w:r>
      <w:hyperlink r:id="rId256">
        <w:r>
          <w:rPr>
            <w:rStyle w:val="Hyperlink"/>
          </w:rPr>
          <w:t xml:space="preserve">https://doi.org/10.1016/j.seizure.2010.12.011</w:t>
        </w:r>
      </w:hyperlink>
    </w:p>
    <w:p>
      <w:pPr>
        <w:pStyle w:val="BodyText"/>
      </w:pPr>
      <w:r>
        <w:t xml:space="preserve">66.</w:t>
      </w:r>
      <w:r>
        <w:t xml:space="preserve"> </w:t>
      </w:r>
      <w:r>
        <w:rPr>
          <w:b/>
        </w:rPr>
        <w:t xml:space="preserve">Methods for biological data integration: perspectives and challenges</w:t>
      </w:r>
      <w:r>
        <w:br w:type="textWrapping"/>
      </w:r>
      <w:r>
        <w:t xml:space="preserve">Vladimir Gligorijević, Nataša Pržulj</w:t>
      </w:r>
      <w:r>
        <w:br w:type="textWrapping"/>
      </w:r>
      <w:r>
        <w:rPr>
          <w:i/>
        </w:rPr>
        <w:t xml:space="preserve">Journal of The Royal Society Interface</w:t>
      </w:r>
      <w:r>
        <w:t xml:space="preserve"> </w:t>
      </w:r>
      <w:r>
        <w:t xml:space="preserve">(2015-10-21)</w:t>
      </w:r>
      <w:r>
        <w:t xml:space="preserve"> </w:t>
      </w:r>
      <w:hyperlink r:id="rId257">
        <w:r>
          <w:rPr>
            <w:rStyle w:val="Hyperlink"/>
          </w:rPr>
          <w:t xml:space="preserve">https://doi.org/10.1098/rsif.2015.0571</w:t>
        </w:r>
      </w:hyperlink>
    </w:p>
    <w:p>
      <w:pPr>
        <w:pStyle w:val="BodyText"/>
      </w:pPr>
      <w:r>
        <w:t xml:space="preserve">67.</w:t>
      </w:r>
      <w:r>
        <w:t xml:space="preserve"> </w:t>
      </w:r>
      <w:r>
        <w:rPr>
          <w:b/>
        </w:rPr>
        <w:t xml:space="preserve">Multilayer networks</w:t>
      </w:r>
      <w:r>
        <w:br w:type="textWrapping"/>
      </w:r>
      <w:r>
        <w:t xml:space="preserve">M. Kivela, A. Arenas, M. Barthelemy, J. P. Gleeson, Y. Moreno, M. A. Porter</w:t>
      </w:r>
      <w:r>
        <w:br w:type="textWrapping"/>
      </w:r>
      <w:r>
        <w:rPr>
          <w:i/>
        </w:rPr>
        <w:t xml:space="preserve">Journal of Complex Networks</w:t>
      </w:r>
      <w:r>
        <w:t xml:space="preserve"> </w:t>
      </w:r>
      <w:r>
        <w:t xml:space="preserve">(2014-07-14)</w:t>
      </w:r>
      <w:r>
        <w:t xml:space="preserve"> </w:t>
      </w:r>
      <w:hyperlink r:id="rId258">
        <w:r>
          <w:rPr>
            <w:rStyle w:val="Hyperlink"/>
          </w:rPr>
          <w:t xml:space="preserve">https://doi.org/10.1093/comnet/cnu016</w:t>
        </w:r>
      </w:hyperlink>
    </w:p>
    <w:p>
      <w:pPr>
        <w:pStyle w:val="BodyText"/>
      </w:pPr>
      <w:r>
        <w:t xml:space="preserve">68.</w:t>
      </w:r>
      <w:r>
        <w:t xml:space="preserve"> </w:t>
      </w:r>
      <w:r>
        <w:rPr>
          <w:b/>
        </w:rPr>
        <w:t xml:space="preserve">Renaming “heterogeneous networks” to a more concise and catchy term</w:t>
      </w:r>
      <w:r>
        <w:br w:type="textWrapping"/>
      </w:r>
      <w:r>
        <w:t xml:space="preserve">Daniel Himmelstein, Casey Greene, Sergio Baranzini</w:t>
      </w:r>
      <w:r>
        <w:br w:type="textWrapping"/>
      </w:r>
      <w:r>
        <w:rPr>
          <w:i/>
        </w:rPr>
        <w:t xml:space="preserve">ThinkLab</w:t>
      </w:r>
      <w:r>
        <w:t xml:space="preserve"> </w:t>
      </w:r>
      <w:r>
        <w:t xml:space="preserve">(2015-08-16)</w:t>
      </w:r>
      <w:r>
        <w:t xml:space="preserve"> </w:t>
      </w:r>
      <w:hyperlink r:id="rId259">
        <w:r>
          <w:rPr>
            <w:rStyle w:val="Hyperlink"/>
          </w:rPr>
          <w:t xml:space="preserve">https://doi.org/10.15363/thinklab.d104</w:t>
        </w:r>
      </w:hyperlink>
    </w:p>
    <w:p>
      <w:pPr>
        <w:pStyle w:val="BodyText"/>
      </w:pPr>
      <w:r>
        <w:t xml:space="preserve">69.</w:t>
      </w:r>
      <w:r>
        <w:t xml:space="preserve"> </w:t>
      </w:r>
      <w:r>
        <w:rPr>
          <w:b/>
        </w:rPr>
        <w:t xml:space="preserve">Rephetio: Repurposing drugs on a hetnet [project]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260">
        <w:r>
          <w:rPr>
            <w:rStyle w:val="Hyperlink"/>
          </w:rPr>
          <w:t xml:space="preserve">https://doi.org/10.15363/thinklab.4</w:t>
        </w:r>
      </w:hyperlink>
    </w:p>
    <w:p>
      <w:pPr>
        <w:pStyle w:val="BodyText"/>
      </w:pPr>
      <w:r>
        <w:t xml:space="preserve">70.</w:t>
      </w:r>
      <w:r>
        <w:t xml:space="preserve"> </w:t>
      </w:r>
      <w:r>
        <w:rPr>
          <w:b/>
        </w:rPr>
        <w:t xml:space="preserve">Discovery and Preclinical Validation of Drug Indications Using Compendia of Public Gene Expression Data</w:t>
      </w:r>
      <w:r>
        <w:br w:type="textWrapping"/>
      </w:r>
      <w:r>
        <w:t xml:space="preserve">M. Sirota, J. T. Dudley, J. Kim, A. P. Chiang, A. A. Morgan, A. Sweet-Cordero, J. Sage, A. J. Butte</w:t>
      </w:r>
      <w:r>
        <w:br w:type="textWrapping"/>
      </w:r>
      <w:r>
        <w:rPr>
          <w:i/>
        </w:rPr>
        <w:t xml:space="preserve">Science Translational Medicine</w:t>
      </w:r>
      <w:r>
        <w:t xml:space="preserve"> </w:t>
      </w:r>
      <w:r>
        <w:t xml:space="preserve">(2011-08-17)</w:t>
      </w:r>
      <w:r>
        <w:t xml:space="preserve"> </w:t>
      </w:r>
      <w:hyperlink r:id="rId261">
        <w:r>
          <w:rPr>
            <w:rStyle w:val="Hyperlink"/>
          </w:rPr>
          <w:t xml:space="preserve">https://doi.org/10.1126/scitranslmed.3001318</w:t>
        </w:r>
      </w:hyperlink>
    </w:p>
    <w:p>
      <w:pPr>
        <w:pStyle w:val="BodyText"/>
      </w:pPr>
      <w:r>
        <w:t xml:space="preserve">71.</w:t>
      </w:r>
      <w:r>
        <w:t xml:space="preserve"> </w:t>
      </w:r>
      <w:r>
        <w:rPr>
          <w:b/>
        </w:rPr>
        <w:t xml:space="preserve">Acamprosate attenuates the handling induced convulsions during alcohol withdrawal in Swiss Webster mice</w:t>
      </w:r>
      <w:r>
        <w:br w:type="textWrapping"/>
      </w:r>
      <w:r>
        <w:t xml:space="preserve">Justin M. Farook, Ali Krazem, Ben Lewis, Dennis J. Morrell, John M. Littleton, Susan Barron</w:t>
      </w:r>
      <w:r>
        <w:br w:type="textWrapping"/>
      </w:r>
      <w:r>
        <w:rPr>
          <w:i/>
        </w:rPr>
        <w:t xml:space="preserve">Physiology &amp; Behavior</w:t>
      </w:r>
      <w:r>
        <w:t xml:space="preserve"> </w:t>
      </w:r>
      <w:r>
        <w:t xml:space="preserve">(2008-09)</w:t>
      </w:r>
      <w:r>
        <w:t xml:space="preserve"> </w:t>
      </w:r>
      <w:hyperlink r:id="rId262">
        <w:r>
          <w:rPr>
            <w:rStyle w:val="Hyperlink"/>
          </w:rPr>
          <w:t xml:space="preserve">https://doi.org/10.1016/j.physbeh.2008.05.020</w:t>
        </w:r>
      </w:hyperlink>
    </w:p>
    <w:p>
      <w:pPr>
        <w:pStyle w:val="BodyText"/>
      </w:pPr>
      <w:r>
        <w:t xml:space="preserve">72.</w:t>
      </w:r>
      <w:r>
        <w:t xml:space="preserve"> </w:t>
      </w:r>
      <w:r>
        <w:rPr>
          <w:b/>
        </w:rPr>
        <w:t xml:space="preserve">Data programming with DDLite</w:t>
      </w:r>
      <w:r>
        <w:br w:type="textWrapping"/>
      </w:r>
      <w:r>
        <w:t xml:space="preserve">Henry R. Ehrenberg, Jaeho Shin, Alexander J. Ratner, Jason A. Fries, Christopher Ré</w:t>
      </w:r>
      <w:r>
        <w:br w:type="textWrapping"/>
      </w:r>
      <w:r>
        <w:rPr>
          <w:i/>
        </w:rPr>
        <w:t xml:space="preserve">Proceedings of the Workshop on Human-In-the-Loop Data Analytics - HILDA ’16</w:t>
      </w:r>
      <w:r>
        <w:t xml:space="preserve"> </w:t>
      </w:r>
      <w:r>
        <w:t xml:space="preserve">(2016)</w:t>
      </w:r>
      <w:r>
        <w:t xml:space="preserve"> </w:t>
      </w:r>
      <w:hyperlink r:id="rId263">
        <w:r>
          <w:rPr>
            <w:rStyle w:val="Hyperlink"/>
          </w:rPr>
          <w:t xml:space="preserve">https://doi.org/10.1145/2939502.2939515</w:t>
        </w:r>
      </w:hyperlink>
    </w:p>
    <w:p>
      <w:pPr>
        <w:pStyle w:val="BodyText"/>
      </w:pPr>
      <w:r>
        <w:t xml:space="preserve">73.</w:t>
      </w:r>
      <w:r>
        <w:t xml:space="preserve"> </w:t>
      </w:r>
      <w:r>
        <w:rPr>
          <w:b/>
        </w:rPr>
        <w:t xml:space="preserve">Brainstorming future directions for Hetionet</w:t>
      </w:r>
      <w:r>
        <w:br w:type="textWrapping"/>
      </w:r>
      <w:r>
        <w:t xml:space="preserve">Daniel Himmelstein, Benjamin Good, Pouya Khankhanian, Alex Ratner</w:t>
      </w:r>
      <w:r>
        <w:br w:type="textWrapping"/>
      </w:r>
      <w:r>
        <w:rPr>
          <w:i/>
        </w:rPr>
        <w:t xml:space="preserve">ThinkLab</w:t>
      </w:r>
      <w:r>
        <w:t xml:space="preserve"> </w:t>
      </w:r>
      <w:r>
        <w:t xml:space="preserve">(2016-11-19)</w:t>
      </w:r>
      <w:r>
        <w:t xml:space="preserve"> </w:t>
      </w:r>
      <w:hyperlink r:id="rId264">
        <w:r>
          <w:rPr>
            <w:rStyle w:val="Hyperlink"/>
          </w:rPr>
          <w:t xml:space="preserve">https://doi.org/10.15363/thinklab.d227</w:t>
        </w:r>
      </w:hyperlink>
    </w:p>
    <w:p>
      <w:pPr>
        <w:pStyle w:val="BodyText"/>
      </w:pPr>
      <w:r>
        <w:t xml:space="preserve">74.</w:t>
      </w:r>
      <w:r>
        <w:t xml:space="preserve"> </w:t>
      </w:r>
      <w:r>
        <w:rPr>
          <w:b/>
        </w:rPr>
        <w:t xml:space="preserve">English, Chinese and ER diagrams</w:t>
      </w:r>
      <w:r>
        <w:br w:type="textWrapping"/>
      </w:r>
      <w:r>
        <w:t xml:space="preserve">Peter Pin-Shan Chen</w:t>
      </w:r>
      <w:r>
        <w:br w:type="textWrapping"/>
      </w:r>
      <w:r>
        <w:rPr>
          <w:i/>
        </w:rPr>
        <w:t xml:space="preserve">Data &amp; Knowledge Engineering</w:t>
      </w:r>
      <w:r>
        <w:t xml:space="preserve"> </w:t>
      </w:r>
      <w:r>
        <w:t xml:space="preserve">(1997-06)</w:t>
      </w:r>
      <w:r>
        <w:t xml:space="preserve"> </w:t>
      </w:r>
      <w:hyperlink r:id="rId265">
        <w:r>
          <w:rPr>
            <w:rStyle w:val="Hyperlink"/>
          </w:rPr>
          <w:t xml:space="preserve">https://doi.org/10.1016/s0169-023x(97)00017-7</w:t>
        </w:r>
      </w:hyperlink>
    </w:p>
    <w:p>
      <w:pPr>
        <w:pStyle w:val="BodyText"/>
      </w:pPr>
      <w:r>
        <w:t xml:space="preserve">75.</w:t>
      </w:r>
      <w:r>
        <w:t xml:space="preserve"> </w:t>
      </w:r>
      <w:r>
        <w:rPr>
          <w:b/>
        </w:rPr>
        <w:t xml:space="preserve">Data nomenclature: naming and abbreviating our network types</w:t>
      </w:r>
      <w:r>
        <w:br w:type="textWrapping"/>
      </w:r>
      <w:r>
        <w:t xml:space="preserve">Daniel Himmelstein, Lars Juhl Jensen, Pouya Khankhanian</w:t>
      </w:r>
      <w:r>
        <w:br w:type="textWrapping"/>
      </w:r>
      <w:r>
        <w:rPr>
          <w:i/>
        </w:rPr>
        <w:t xml:space="preserve">ThinkLab</w:t>
      </w:r>
      <w:r>
        <w:t xml:space="preserve"> </w:t>
      </w:r>
      <w:r>
        <w:t xml:space="preserve">(2016-02-17)</w:t>
      </w:r>
      <w:r>
        <w:t xml:space="preserve"> </w:t>
      </w:r>
      <w:hyperlink r:id="rId266">
        <w:r>
          <w:rPr>
            <w:rStyle w:val="Hyperlink"/>
          </w:rPr>
          <w:t xml:space="preserve">https://doi.org/10.15363/thinklab.d162</w:t>
        </w:r>
      </w:hyperlink>
    </w:p>
    <w:p>
      <w:pPr>
        <w:pStyle w:val="BodyText"/>
      </w:pPr>
      <w:r>
        <w:t xml:space="preserve">76.</w:t>
      </w:r>
      <w:r>
        <w:t xml:space="preserve"> </w:t>
      </w:r>
      <w:r>
        <w:rPr>
          <w:b/>
        </w:rPr>
        <w:t xml:space="preserve">Ten Simple Rules for Selecting a Bio-ontology</w:t>
      </w:r>
      <w:r>
        <w:br w:type="textWrapping"/>
      </w:r>
      <w:r>
        <w:t xml:space="preserve">James Malone, Robert Stevens, Simon Jupp, Tom Hancocks, Helen Parkinson, Cath Brooksbank</w:t>
      </w:r>
      <w:r>
        <w:br w:type="textWrapping"/>
      </w:r>
      <w:r>
        <w:rPr>
          <w:i/>
        </w:rPr>
        <w:t xml:space="preserve">PLOS Computational Biology</w:t>
      </w:r>
      <w:r>
        <w:t xml:space="preserve"> </w:t>
      </w:r>
      <w:r>
        <w:t xml:space="preserve">(2016-02-11)</w:t>
      </w:r>
      <w:r>
        <w:t xml:space="preserve"> </w:t>
      </w:r>
      <w:hyperlink r:id="rId267">
        <w:r>
          <w:rPr>
            <w:rStyle w:val="Hyperlink"/>
          </w:rPr>
          <w:t xml:space="preserve">https://doi.org/10.1371/journal.pcbi.1004743</w:t>
        </w:r>
      </w:hyperlink>
    </w:p>
    <w:p>
      <w:pPr>
        <w:pStyle w:val="BodyText"/>
      </w:pPr>
      <w:r>
        <w:t xml:space="preserve">77.</w:t>
      </w:r>
      <w:r>
        <w:t xml:space="preserve"> </w:t>
      </w:r>
      <w:r>
        <w:rPr>
          <w:b/>
        </w:rPr>
        <w:t xml:space="preserve">Disease Ontology: a backbone for disease semantic integration</w:t>
      </w:r>
      <w:r>
        <w:br w:type="textWrapping"/>
      </w:r>
      <w:r>
        <w:t xml:space="preserve">L. M. Schriml, C. Arze, S. Nadendla, Y.-W. W. Chang, M. Mazaitis, V. Felix, G. Feng, W. A. Kibbe</w:t>
      </w:r>
      <w:r>
        <w:br w:type="textWrapping"/>
      </w:r>
      <w:r>
        <w:rPr>
          <w:i/>
        </w:rPr>
        <w:t xml:space="preserve">Nucleic Acids Research</w:t>
      </w:r>
      <w:r>
        <w:t xml:space="preserve"> </w:t>
      </w:r>
      <w:r>
        <w:t xml:space="preserve">(2011-11-12)</w:t>
      </w:r>
      <w:r>
        <w:t xml:space="preserve"> </w:t>
      </w:r>
      <w:hyperlink r:id="rId268">
        <w:r>
          <w:rPr>
            <w:rStyle w:val="Hyperlink"/>
          </w:rPr>
          <w:t xml:space="preserve">https://doi.org/10.1093/nar/gkr972</w:t>
        </w:r>
      </w:hyperlink>
    </w:p>
    <w:p>
      <w:pPr>
        <w:pStyle w:val="BodyText"/>
      </w:pPr>
      <w:r>
        <w:t xml:space="preserve">78.</w:t>
      </w:r>
      <w:r>
        <w:t xml:space="preserve"> </w:t>
      </w:r>
      <w:r>
        <w:rPr>
          <w:b/>
        </w:rPr>
        <w:t xml:space="preserve">Disease Ontology 2015 update: an expanded and updated database of human diseases for linking biomedical knowledge through disease data</w:t>
      </w:r>
      <w:r>
        <w:br w:type="textWrapping"/>
      </w:r>
      <w:r>
        <w:t xml:space="preserve">W. A. Kibbe, C. Arze, V. Felix, E. Mitraka, E. Bolton, G. Fu, C. J. Mungall, J. X. Binder, J. Malone, D. Vasant, … L. M. Schriml</w:t>
      </w:r>
      <w:r>
        <w:br w:type="textWrapping"/>
      </w:r>
      <w:r>
        <w:rPr>
          <w:i/>
        </w:rPr>
        <w:t xml:space="preserve">Nucleic Acids Research</w:t>
      </w:r>
      <w:r>
        <w:t xml:space="preserve"> </w:t>
      </w:r>
      <w:r>
        <w:t xml:space="preserve">(2014-10-27)</w:t>
      </w:r>
      <w:r>
        <w:t xml:space="preserve"> </w:t>
      </w:r>
      <w:hyperlink r:id="rId269">
        <w:r>
          <w:rPr>
            <w:rStyle w:val="Hyperlink"/>
          </w:rPr>
          <w:t xml:space="preserve">https://doi.org/10.1093/nar/gku1011</w:t>
        </w:r>
      </w:hyperlink>
    </w:p>
    <w:p>
      <w:pPr>
        <w:pStyle w:val="BodyText"/>
      </w:pPr>
      <w:r>
        <w:t xml:space="preserve">79.</w:t>
      </w:r>
      <w:r>
        <w:t xml:space="preserve"> </w:t>
      </w:r>
      <w:r>
        <w:rPr>
          <w:b/>
        </w:rPr>
        <w:t xml:space="preserve">Unifying disease vocabularies</w:t>
      </w:r>
      <w:r>
        <w:br w:type="textWrapping"/>
      </w:r>
      <w:r>
        <w:t xml:space="preserve">Daniel Himmelstein, Tong Shu Li</w:t>
      </w:r>
      <w:r>
        <w:br w:type="textWrapping"/>
      </w:r>
      <w:r>
        <w:rPr>
          <w:i/>
        </w:rPr>
        <w:t xml:space="preserve">ThinkLab</w:t>
      </w:r>
      <w:r>
        <w:t xml:space="preserve"> </w:t>
      </w:r>
      <w:r>
        <w:t xml:space="preserve">(2015-03-30)</w:t>
      </w:r>
      <w:r>
        <w:t xml:space="preserve"> </w:t>
      </w:r>
      <w:hyperlink r:id="rId270">
        <w:r>
          <w:rPr>
            <w:rStyle w:val="Hyperlink"/>
          </w:rPr>
          <w:t xml:space="preserve">https://doi.org/10.15363/thinklab.d44</w:t>
        </w:r>
      </w:hyperlink>
    </w:p>
    <w:p>
      <w:pPr>
        <w:pStyle w:val="BodyText"/>
      </w:pPr>
      <w:r>
        <w:t xml:space="preserve">80.</w:t>
      </w:r>
      <w:r>
        <w:t xml:space="preserve"> </w:t>
      </w:r>
      <w:r>
        <w:rPr>
          <w:b/>
        </w:rPr>
        <w:t xml:space="preserve">User-Friendly Extensions To The Disease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71">
        <w:r>
          <w:rPr>
            <w:rStyle w:val="Hyperlink"/>
          </w:rPr>
          <w:t xml:space="preserve">https://doi.org/10.5281/zenodo.45584</w:t>
        </w:r>
      </w:hyperlink>
    </w:p>
    <w:p>
      <w:pPr>
        <w:pStyle w:val="BodyText"/>
      </w:pPr>
      <w:r>
        <w:t xml:space="preserve">81.</w:t>
      </w:r>
      <w:r>
        <w:t xml:space="preserve"> </w:t>
      </w:r>
      <w:r>
        <w:rPr>
          <w:b/>
        </w:rPr>
        <w:t xml:space="preserve">Generating a focused view of disease ontology cancer terms for pan-cancer data integration and analysis</w:t>
      </w:r>
      <w:r>
        <w:br w:type="textWrapping"/>
      </w:r>
      <w:r>
        <w:t xml:space="preserve">T.-J. Wu, L. M. Schriml, Q.-R. Chen, M. Colbert, D. J. Crichton, R. Finney, Y. Hu, W. A. Kibbe, H. Kincaid, D. Meerzaman, … R. Mazumder</w:t>
      </w:r>
      <w:r>
        <w:br w:type="textWrapping"/>
      </w:r>
      <w:r>
        <w:rPr>
          <w:i/>
        </w:rPr>
        <w:t xml:space="preserve">Database</w:t>
      </w:r>
      <w:r>
        <w:t xml:space="preserve"> </w:t>
      </w:r>
      <w:r>
        <w:t xml:space="preserve">(2015-04-04)</w:t>
      </w:r>
      <w:r>
        <w:t xml:space="preserve"> </w:t>
      </w:r>
      <w:hyperlink r:id="rId272">
        <w:r>
          <w:rPr>
            <w:rStyle w:val="Hyperlink"/>
          </w:rPr>
          <w:t xml:space="preserve">https://doi.org/10.1093/database/bav032</w:t>
        </w:r>
      </w:hyperlink>
    </w:p>
    <w:p>
      <w:pPr>
        <w:pStyle w:val="BodyText"/>
      </w:pPr>
      <w:r>
        <w:t xml:space="preserve">82.</w:t>
      </w:r>
      <w:r>
        <w:t xml:space="preserve"> </w:t>
      </w:r>
      <w:r>
        <w:rPr>
          <w:b/>
        </w:rPr>
        <w:t xml:space="preserve">Mining knowledge from MEDLINE articles and their indexed MeSH terms</w:t>
      </w:r>
      <w:r>
        <w:br w:type="textWrapping"/>
      </w:r>
      <w:r>
        <w:t xml:space="preserve">Daniel Himmelstein, Alex Pankov</w:t>
      </w:r>
      <w:r>
        <w:br w:type="textWrapping"/>
      </w:r>
      <w:r>
        <w:rPr>
          <w:i/>
        </w:rPr>
        <w:t xml:space="preserve">ThinkLab</w:t>
      </w:r>
      <w:r>
        <w:t xml:space="preserve"> </w:t>
      </w:r>
      <w:r>
        <w:t xml:space="preserve">(2015-05-10)</w:t>
      </w:r>
      <w:r>
        <w:t xml:space="preserve"> </w:t>
      </w:r>
      <w:hyperlink r:id="rId273">
        <w:r>
          <w:rPr>
            <w:rStyle w:val="Hyperlink"/>
          </w:rPr>
          <w:t xml:space="preserve">https://doi.org/10.15363/thinklab.d67</w:t>
        </w:r>
      </w:hyperlink>
    </w:p>
    <w:p>
      <w:pPr>
        <w:pStyle w:val="BodyText"/>
      </w:pPr>
      <w:r>
        <w:t xml:space="preserve">83.</w:t>
      </w:r>
      <w:r>
        <w:t xml:space="preserve"> </w:t>
      </w:r>
      <w:r>
        <w:rPr>
          <w:b/>
        </w:rPr>
        <w:t xml:space="preserve">User-Friendly Extensions To Mesh V1.0</w:t>
      </w:r>
      <w:r>
        <w:br w:type="textWrapping"/>
      </w:r>
      <w:r>
        <w:t xml:space="preserve">Daniel S. Himmelstein</w:t>
      </w:r>
      <w:r>
        <w:br w:type="textWrapping"/>
      </w:r>
      <w:r>
        <w:rPr>
          <w:i/>
        </w:rPr>
        <w:t xml:space="preserve">Zenodo</w:t>
      </w:r>
      <w:r>
        <w:t xml:space="preserve"> </w:t>
      </w:r>
      <w:r>
        <w:t xml:space="preserve">(2016-02-04)</w:t>
      </w:r>
      <w:r>
        <w:t xml:space="preserve"> </w:t>
      </w:r>
      <w:hyperlink r:id="rId274">
        <w:r>
          <w:rPr>
            <w:rStyle w:val="Hyperlink"/>
          </w:rPr>
          <w:t xml:space="preserve">https://doi.org/10.5281/zenodo.45586</w:t>
        </w:r>
      </w:hyperlink>
    </w:p>
    <w:p>
      <w:pPr>
        <w:pStyle w:val="BodyText"/>
      </w:pPr>
      <w:r>
        <w:t xml:space="preserve">84.</w:t>
      </w:r>
      <w:r>
        <w:t xml:space="preserve"> </w:t>
      </w:r>
      <w:r>
        <w:rPr>
          <w:b/>
        </w:rPr>
        <w:t xml:space="preserve">DrugBank 4.0: shedding new light on drug metabolism</w:t>
      </w:r>
      <w:r>
        <w:br w:type="textWrapping"/>
      </w:r>
      <w:r>
        <w:t xml:space="preserve">Vivian Law, Craig Knox, Yannick Djoumbou, Tim Jewison, An Chi Guo, Yifeng Liu, Adam Maciejewski, David Arndt, Michael Wilson, Vanessa Neveu, … David S. Wishart</w:t>
      </w:r>
      <w:r>
        <w:br w:type="textWrapping"/>
      </w:r>
      <w:r>
        <w:rPr>
          <w:i/>
        </w:rPr>
        <w:t xml:space="preserve">Nucleic Acids Research</w:t>
      </w:r>
      <w:r>
        <w:t xml:space="preserve"> </w:t>
      </w:r>
      <w:r>
        <w:t xml:space="preserve">(2013-11-06)</w:t>
      </w:r>
      <w:r>
        <w:t xml:space="preserve"> </w:t>
      </w:r>
      <w:hyperlink r:id="rId275">
        <w:r>
          <w:rPr>
            <w:rStyle w:val="Hyperlink"/>
          </w:rPr>
          <w:t xml:space="preserve">https://doi.org/10.1093/nar/gkt1068</w:t>
        </w:r>
      </w:hyperlink>
    </w:p>
    <w:p>
      <w:pPr>
        <w:pStyle w:val="BodyText"/>
      </w:pPr>
      <w:r>
        <w:t xml:space="preserve">85.</w:t>
      </w:r>
      <w:r>
        <w:t xml:space="preserve"> </w:t>
      </w:r>
      <w:r>
        <w:rPr>
          <w:b/>
        </w:rPr>
        <w:t xml:space="preserve">Unifying drug vocabularies</w:t>
      </w:r>
      <w:r>
        <w:br w:type="textWrapping"/>
      </w:r>
      <w:r>
        <w:t xml:space="preserve">Daniel Himmelstein</w:t>
      </w:r>
      <w:r>
        <w:br w:type="textWrapping"/>
      </w:r>
      <w:r>
        <w:rPr>
          <w:i/>
        </w:rPr>
        <w:t xml:space="preserve">ThinkLab</w:t>
      </w:r>
      <w:r>
        <w:t xml:space="preserve"> </w:t>
      </w:r>
      <w:r>
        <w:t xml:space="preserve">(2015-03-16)</w:t>
      </w:r>
      <w:r>
        <w:t xml:space="preserve"> </w:t>
      </w:r>
      <w:hyperlink r:id="rId276">
        <w:r>
          <w:rPr>
            <w:rStyle w:val="Hyperlink"/>
          </w:rPr>
          <w:t xml:space="preserve">https://doi.org/10.15363/thinklab.d40</w:t>
        </w:r>
      </w:hyperlink>
    </w:p>
    <w:p>
      <w:pPr>
        <w:pStyle w:val="BodyText"/>
      </w:pPr>
      <w:r>
        <w:t xml:space="preserve">86.</w:t>
      </w:r>
      <w:r>
        <w:t xml:space="preserve"> </w:t>
      </w:r>
      <w:r>
        <w:rPr>
          <w:b/>
        </w:rPr>
        <w:t xml:space="preserve">User-Friendly Extensions Of The Drugbank Database V1.0</w:t>
      </w:r>
      <w:r>
        <w:br w:type="textWrapping"/>
      </w:r>
      <w:r>
        <w:t xml:space="preserve">Daniel S. Himmelstein</w:t>
      </w:r>
      <w:r>
        <w:br w:type="textWrapping"/>
      </w:r>
      <w:r>
        <w:rPr>
          <w:i/>
        </w:rPr>
        <w:t xml:space="preserve">Zenodo</w:t>
      </w:r>
      <w:r>
        <w:t xml:space="preserve"> </w:t>
      </w:r>
      <w:r>
        <w:t xml:space="preserve">(2016-02-04)</w:t>
      </w:r>
      <w:r>
        <w:t xml:space="preserve"> </w:t>
      </w:r>
      <w:hyperlink r:id="rId277">
        <w:r>
          <w:rPr>
            <w:rStyle w:val="Hyperlink"/>
          </w:rPr>
          <w:t xml:space="preserve">https://doi.org/10.5281/zenodo.45579</w:t>
        </w:r>
      </w:hyperlink>
    </w:p>
    <w:p>
      <w:pPr>
        <w:pStyle w:val="BodyText"/>
      </w:pPr>
      <w:r>
        <w:t xml:space="preserve">87.</w:t>
      </w:r>
      <w:r>
        <w:t xml:space="preserve"> </w:t>
      </w:r>
      <w:r>
        <w:rPr>
          <w:b/>
        </w:rPr>
        <w:t xml:space="preserve">The SIDER database of drugs and side effects</w:t>
      </w:r>
      <w:r>
        <w:br w:type="textWrapping"/>
      </w:r>
      <w:r>
        <w:t xml:space="preserve">Michael Kuhn, Ivica Letunic, Lars Juhl Jensen, Peer Bork</w:t>
      </w:r>
      <w:r>
        <w:br w:type="textWrapping"/>
      </w:r>
      <w:r>
        <w:rPr>
          <w:i/>
        </w:rPr>
        <w:t xml:space="preserve">Nucleic Acids Research</w:t>
      </w:r>
      <w:r>
        <w:t xml:space="preserve"> </w:t>
      </w:r>
      <w:r>
        <w:t xml:space="preserve">(2015-10-19)</w:t>
      </w:r>
      <w:r>
        <w:t xml:space="preserve"> </w:t>
      </w:r>
      <w:hyperlink r:id="rId278">
        <w:r>
          <w:rPr>
            <w:rStyle w:val="Hyperlink"/>
          </w:rPr>
          <w:t xml:space="preserve">https://doi.org/10.1093/nar/gkv1075</w:t>
        </w:r>
      </w:hyperlink>
    </w:p>
    <w:p>
      <w:pPr>
        <w:pStyle w:val="BodyText"/>
      </w:pPr>
      <w:r>
        <w:t xml:space="preserve">88.</w:t>
      </w:r>
      <w:r>
        <w:t xml:space="preserve"> </w:t>
      </w:r>
      <w:r>
        <w:rPr>
          <w:b/>
        </w:rPr>
        <w:t xml:space="preserve">Extracting side effects from SIDER 4</w:t>
      </w:r>
      <w:r>
        <w:br w:type="textWrapping"/>
      </w:r>
      <w:r>
        <w:t xml:space="preserve">Daniel Himmelstein</w:t>
      </w:r>
      <w:r>
        <w:br w:type="textWrapping"/>
      </w:r>
      <w:r>
        <w:rPr>
          <w:i/>
        </w:rPr>
        <w:t xml:space="preserve">ThinkLab</w:t>
      </w:r>
      <w:r>
        <w:t xml:space="preserve"> </w:t>
      </w:r>
      <w:r>
        <w:t xml:space="preserve">(2015-08-08)</w:t>
      </w:r>
      <w:r>
        <w:t xml:space="preserve"> </w:t>
      </w:r>
      <w:hyperlink r:id="rId279">
        <w:r>
          <w:rPr>
            <w:rStyle w:val="Hyperlink"/>
          </w:rPr>
          <w:t xml:space="preserve">https://doi.org/10.15363/thinklab.d97</w:t>
        </w:r>
      </w:hyperlink>
    </w:p>
    <w:p>
      <w:pPr>
        <w:pStyle w:val="BodyText"/>
      </w:pPr>
      <w:r>
        <w:t xml:space="preserve">89.</w:t>
      </w:r>
      <w:r>
        <w:t xml:space="preserve"> </w:t>
      </w:r>
      <w:r>
        <w:rPr>
          <w:b/>
        </w:rPr>
        <w:t xml:space="preserve">Extracting Tidy And User-Friendly Tsvs From Sider 4.1</w:t>
      </w:r>
      <w:r>
        <w:br w:type="textWrapping"/>
      </w:r>
      <w:r>
        <w:t xml:space="preserve">Daniel S. Himmelstein</w:t>
      </w:r>
      <w:r>
        <w:br w:type="textWrapping"/>
      </w:r>
      <w:r>
        <w:rPr>
          <w:i/>
        </w:rPr>
        <w:t xml:space="preserve">Zenodo</w:t>
      </w:r>
      <w:r>
        <w:t xml:space="preserve"> </w:t>
      </w:r>
      <w:r>
        <w:t xml:space="preserve">(2016-02-03)</w:t>
      </w:r>
      <w:r>
        <w:t xml:space="preserve"> </w:t>
      </w:r>
      <w:hyperlink r:id="rId280">
        <w:r>
          <w:rPr>
            <w:rStyle w:val="Hyperlink"/>
          </w:rPr>
          <w:t xml:space="preserve">https://doi.org/10.5281/zenodo.45521</w:t>
        </w:r>
      </w:hyperlink>
    </w:p>
    <w:p>
      <w:pPr>
        <w:pStyle w:val="BodyText"/>
      </w:pPr>
      <w:r>
        <w:t xml:space="preserve">90.</w:t>
      </w:r>
      <w:r>
        <w:t xml:space="preserve"> </w:t>
      </w:r>
      <w:r>
        <w:rPr>
          <w:b/>
        </w:rPr>
        <w:t xml:space="preserve">The Unified Medical Language System (UMLS): integrating biomedical terminology</w:t>
      </w:r>
      <w:r>
        <w:br w:type="textWrapping"/>
      </w:r>
      <w:r>
        <w:t xml:space="preserve">O. Bodenreider</w:t>
      </w:r>
      <w:r>
        <w:br w:type="textWrapping"/>
      </w:r>
      <w:r>
        <w:rPr>
          <w:i/>
        </w:rPr>
        <w:t xml:space="preserve">Nucleic Acids Research</w:t>
      </w:r>
      <w:r>
        <w:t xml:space="preserve"> </w:t>
      </w:r>
      <w:r>
        <w:t xml:space="preserve">(2004-01-01)</w:t>
      </w:r>
      <w:r>
        <w:t xml:space="preserve"> </w:t>
      </w:r>
      <w:hyperlink r:id="rId281">
        <w:r>
          <w:rPr>
            <w:rStyle w:val="Hyperlink"/>
          </w:rPr>
          <w:t xml:space="preserve">https://doi.org/10.1093/nar/gkh061</w:t>
        </w:r>
      </w:hyperlink>
    </w:p>
    <w:p>
      <w:pPr>
        <w:pStyle w:val="BodyText"/>
      </w:pPr>
      <w:r>
        <w:t xml:space="preserve">91.</w:t>
      </w:r>
      <w:r>
        <w:t xml:space="preserve"> </w:t>
      </w:r>
      <w:r>
        <w:rPr>
          <w:b/>
        </w:rPr>
        <w:t xml:space="preserve">DrugCentral: online drug compendium</w:t>
      </w:r>
      <w:r>
        <w:br w:type="textWrapping"/>
      </w:r>
      <w:r>
        <w:t xml:space="preserve">Oleg Ursu, Jayme Holmes, Jeffrey Knockel, Cristian G. Bologa, Jeremy J. Yang, Stephen L. Mathias, Stuart J. Nelson, Tudor I. Oprea</w:t>
      </w:r>
      <w:r>
        <w:br w:type="textWrapping"/>
      </w:r>
      <w:r>
        <w:rPr>
          <w:i/>
        </w:rPr>
        <w:t xml:space="preserve">Nucleic Acids Research</w:t>
      </w:r>
      <w:r>
        <w:t xml:space="preserve"> </w:t>
      </w:r>
      <w:r>
        <w:t xml:space="preserve">(2016-10-26)</w:t>
      </w:r>
      <w:r>
        <w:t xml:space="preserve"> </w:t>
      </w:r>
      <w:hyperlink r:id="rId282">
        <w:r>
          <w:rPr>
            <w:rStyle w:val="Hyperlink"/>
          </w:rPr>
          <w:t xml:space="preserve">https://doi.org/10.1093/nar/gkw993</w:t>
        </w:r>
      </w:hyperlink>
    </w:p>
    <w:p>
      <w:pPr>
        <w:pStyle w:val="BodyText"/>
      </w:pPr>
      <w:r>
        <w:t xml:space="preserve">92.</w:t>
      </w:r>
      <w:r>
        <w:t xml:space="preserve"> </w:t>
      </w:r>
      <w:r>
        <w:rPr>
          <w:b/>
        </w:rPr>
        <w:t xml:space="preserve">Incorporating DrugCentral data in our network</w:t>
      </w:r>
      <w:r>
        <w:br w:type="textWrapping"/>
      </w:r>
      <w:r>
        <w:t xml:space="preserve">Daniel Himmelstein, Oleg Ursu, Mike Gilson, Pouya Khankhanian, Tudor Oprea</w:t>
      </w:r>
      <w:r>
        <w:br w:type="textWrapping"/>
      </w:r>
      <w:r>
        <w:rPr>
          <w:i/>
        </w:rPr>
        <w:t xml:space="preserve">ThinkLab</w:t>
      </w:r>
      <w:r>
        <w:t xml:space="preserve"> </w:t>
      </w:r>
      <w:r>
        <w:t xml:space="preserve">(2016-03-20)</w:t>
      </w:r>
      <w:r>
        <w:t xml:space="preserve"> </w:t>
      </w:r>
      <w:hyperlink r:id="rId283">
        <w:r>
          <w:rPr>
            <w:rStyle w:val="Hyperlink"/>
          </w:rPr>
          <w:t xml:space="preserve">https://doi.org/10.15363/thinklab.d186</w:t>
        </w:r>
      </w:hyperlink>
    </w:p>
    <w:p>
      <w:pPr>
        <w:pStyle w:val="BodyText"/>
      </w:pPr>
      <w:r>
        <w:t xml:space="preserve">93.</w:t>
      </w:r>
      <w:r>
        <w:t xml:space="preserve"> </w:t>
      </w:r>
      <w:r>
        <w:rPr>
          <w:b/>
        </w:rPr>
        <w:t xml:space="preserve">Entrez Gene: gene-centered information at NCBI</w:t>
      </w:r>
      <w:r>
        <w:br w:type="textWrapping"/>
      </w:r>
      <w:r>
        <w:t xml:space="preserve">D. Maglott, J. Ostell, K. D. Pruitt, T. Tatusova</w:t>
      </w:r>
      <w:r>
        <w:br w:type="textWrapping"/>
      </w:r>
      <w:r>
        <w:rPr>
          <w:i/>
        </w:rPr>
        <w:t xml:space="preserve">Nucleic Acids Research</w:t>
      </w:r>
      <w:r>
        <w:t xml:space="preserve"> </w:t>
      </w:r>
      <w:r>
        <w:t xml:space="preserve">(2010-11-28)</w:t>
      </w:r>
      <w:r>
        <w:t xml:space="preserve"> </w:t>
      </w:r>
      <w:hyperlink r:id="rId284">
        <w:r>
          <w:rPr>
            <w:rStyle w:val="Hyperlink"/>
          </w:rPr>
          <w:t xml:space="preserve">https://doi.org/10.1093/nar/gkq1237</w:t>
        </w:r>
      </w:hyperlink>
    </w:p>
    <w:p>
      <w:pPr>
        <w:pStyle w:val="BodyText"/>
      </w:pPr>
      <w:r>
        <w:t xml:space="preserve">94.</w:t>
      </w:r>
      <w:r>
        <w:t xml:space="preserve"> </w:t>
      </w:r>
      <w:r>
        <w:rPr>
          <w:b/>
        </w:rPr>
        <w:t xml:space="preserve">Using Entrez Gene as our gene vocabulary</w:t>
      </w:r>
      <w:r>
        <w:br w:type="textWrapping"/>
      </w:r>
      <w:r>
        <w:t xml:space="preserve">Daniel Himmelstein, Casey Greene, Alexander Pico</w:t>
      </w:r>
      <w:r>
        <w:br w:type="textWrapping"/>
      </w:r>
      <w:r>
        <w:rPr>
          <w:i/>
        </w:rPr>
        <w:t xml:space="preserve">ThinkLab</w:t>
      </w:r>
      <w:r>
        <w:t xml:space="preserve"> </w:t>
      </w:r>
      <w:r>
        <w:t xml:space="preserve">(2015-02-27)</w:t>
      </w:r>
      <w:r>
        <w:t xml:space="preserve"> </w:t>
      </w:r>
      <w:hyperlink r:id="rId285">
        <w:r>
          <w:rPr>
            <w:rStyle w:val="Hyperlink"/>
          </w:rPr>
          <w:t xml:space="preserve">https://doi.org/10.15363/thinklab.d34</w:t>
        </w:r>
      </w:hyperlink>
    </w:p>
    <w:p>
      <w:pPr>
        <w:pStyle w:val="BodyText"/>
      </w:pPr>
      <w:r>
        <w:t xml:space="preserve">95.</w:t>
      </w:r>
      <w:r>
        <w:t xml:space="preserve"> </w:t>
      </w:r>
      <w:r>
        <w:rPr>
          <w:b/>
        </w:rPr>
        <w:t xml:space="preserve">Processed Entrez Gene Datasets For Humans V1.0</w:t>
      </w:r>
      <w:r>
        <w:br w:type="textWrapping"/>
      </w:r>
      <w:r>
        <w:t xml:space="preserve">Daniel S. Himmelstein</w:t>
      </w:r>
      <w:r>
        <w:br w:type="textWrapping"/>
      </w:r>
      <w:r>
        <w:rPr>
          <w:i/>
        </w:rPr>
        <w:t xml:space="preserve">Zenodo</w:t>
      </w:r>
      <w:r>
        <w:t xml:space="preserve"> </w:t>
      </w:r>
      <w:r>
        <w:t xml:space="preserve">(2016-02-04)</w:t>
      </w:r>
      <w:r>
        <w:t xml:space="preserve"> </w:t>
      </w:r>
      <w:hyperlink r:id="rId286">
        <w:r>
          <w:rPr>
            <w:rStyle w:val="Hyperlink"/>
          </w:rPr>
          <w:t xml:space="preserve">https://doi.org/10.5281/zenodo.45524</w:t>
        </w:r>
      </w:hyperlink>
    </w:p>
    <w:p>
      <w:pPr>
        <w:pStyle w:val="BodyText"/>
      </w:pPr>
      <w:r>
        <w:t xml:space="preserve">96.</w:t>
      </w:r>
      <w:r>
        <w:t xml:space="preserve"> </w:t>
      </w:r>
      <w:r>
        <w:rPr>
          <w:b/>
        </w:rPr>
        <w:t xml:space="preserve">Uberon, an integrative multi-species anatomy ontology</w:t>
      </w:r>
      <w:r>
        <w:br w:type="textWrapping"/>
      </w:r>
      <w:r>
        <w:t xml:space="preserve">Christopher J Mungall, Carlo Torniai, Georgios V Gkoutos, Suzanna E Lewis, Melissa A Haendel</w:t>
      </w:r>
      <w:r>
        <w:br w:type="textWrapping"/>
      </w:r>
      <w:r>
        <w:rPr>
          <w:i/>
        </w:rPr>
        <w:t xml:space="preserve">Genome Biology</w:t>
      </w:r>
      <w:r>
        <w:t xml:space="preserve"> </w:t>
      </w:r>
      <w:r>
        <w:t xml:space="preserve">(2012)</w:t>
      </w:r>
      <w:r>
        <w:t xml:space="preserve"> </w:t>
      </w:r>
      <w:hyperlink r:id="rId287">
        <w:r>
          <w:rPr>
            <w:rStyle w:val="Hyperlink"/>
          </w:rPr>
          <w:t xml:space="preserve">https://doi.org/10.1186/gb-2012-13-1-r5</w:t>
        </w:r>
      </w:hyperlink>
    </w:p>
    <w:p>
      <w:pPr>
        <w:pStyle w:val="BodyText"/>
      </w:pPr>
      <w:r>
        <w:t xml:space="preserve">97.</w:t>
      </w:r>
      <w:r>
        <w:t xml:space="preserve"> </w:t>
      </w:r>
      <w:r>
        <w:rPr>
          <w:b/>
        </w:rPr>
        <w:t xml:space="preserve">Tissue Node</w:t>
      </w:r>
      <w:r>
        <w:br w:type="textWrapping"/>
      </w:r>
      <w:r>
        <w:t xml:space="preserve">Venkat Malladi, Daniel Himmelstein, Chris Mungall</w:t>
      </w:r>
      <w:r>
        <w:br w:type="textWrapping"/>
      </w:r>
      <w:r>
        <w:rPr>
          <w:i/>
        </w:rPr>
        <w:t xml:space="preserve">ThinkLab</w:t>
      </w:r>
      <w:r>
        <w:t xml:space="preserve"> </w:t>
      </w:r>
      <w:r>
        <w:t xml:space="preserve">(2015-03-19)</w:t>
      </w:r>
      <w:r>
        <w:t xml:space="preserve"> </w:t>
      </w:r>
      <w:hyperlink r:id="rId288">
        <w:r>
          <w:rPr>
            <w:rStyle w:val="Hyperlink"/>
          </w:rPr>
          <w:t xml:space="preserve">https://doi.org/10.15363/thinklab.d41</w:t>
        </w:r>
      </w:hyperlink>
    </w:p>
    <w:p>
      <w:pPr>
        <w:pStyle w:val="BodyText"/>
      </w:pPr>
      <w:r>
        <w:t xml:space="preserve">98.</w:t>
      </w:r>
      <w:r>
        <w:t xml:space="preserve"> </w:t>
      </w:r>
      <w:r>
        <w:rPr>
          <w:b/>
        </w:rPr>
        <w:t xml:space="preserve">User-Friendly Anatomical Structures Data From The Uberon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89">
        <w:r>
          <w:rPr>
            <w:rStyle w:val="Hyperlink"/>
          </w:rPr>
          <w:t xml:space="preserve">https://doi.org/10.5281/zenodo.45527</w:t>
        </w:r>
      </w:hyperlink>
    </w:p>
    <w:p>
      <w:pPr>
        <w:pStyle w:val="BodyText"/>
      </w:pPr>
      <w:r>
        <w:t xml:space="preserve">99.</w:t>
      </w:r>
      <w:r>
        <w:t xml:space="preserve"> </w:t>
      </w:r>
      <w:r>
        <w:rPr>
          <w:b/>
        </w:rPr>
        <w:t xml:space="preserve">WikiPathways: capturing the full diversity of pathway knowledge</w:t>
      </w:r>
      <w:r>
        <w:br w:type="textWrapping"/>
      </w:r>
      <w:r>
        <w:t xml:space="preserve">Martina Kutmon, Anders Riutta, Nuno Nunes, Kristina Hanspers, Egon L. Willighagen, Anwesha Bohler, Jonathan Mélius, Andra Waagmeester, Sravanthi R. Sinha, Ryan Miller, … Alexander R. Pico</w:t>
      </w:r>
      <w:r>
        <w:br w:type="textWrapping"/>
      </w:r>
      <w:r>
        <w:rPr>
          <w:i/>
        </w:rPr>
        <w:t xml:space="preserve">Nucleic Acids Research</w:t>
      </w:r>
      <w:r>
        <w:t xml:space="preserve"> </w:t>
      </w:r>
      <w:r>
        <w:t xml:space="preserve">(2015-10-19)</w:t>
      </w:r>
      <w:r>
        <w:t xml:space="preserve"> </w:t>
      </w:r>
      <w:hyperlink r:id="rId290">
        <w:r>
          <w:rPr>
            <w:rStyle w:val="Hyperlink"/>
          </w:rPr>
          <w:t xml:space="preserve">https://doi.org/10.1093/nar/gkv1024</w:t>
        </w:r>
      </w:hyperlink>
    </w:p>
    <w:p>
      <w:pPr>
        <w:pStyle w:val="BodyText"/>
      </w:pPr>
      <w:r>
        <w:t xml:space="preserve">100.</w:t>
      </w:r>
      <w:r>
        <w:t xml:space="preserve"> </w:t>
      </w:r>
      <w:r>
        <w:rPr>
          <w:b/>
        </w:rPr>
        <w:t xml:space="preserve">WikiPathways: Pathway Editing for the People</w:t>
      </w:r>
      <w:r>
        <w:br w:type="textWrapping"/>
      </w:r>
      <w:r>
        <w:t xml:space="preserve">Alexander R Pico, Thomas Kelder, Martijn P van Iersel, Kristina Hanspers, Bruce R Conklin, Chris Evelo</w:t>
      </w:r>
      <w:r>
        <w:br w:type="textWrapping"/>
      </w:r>
      <w:r>
        <w:rPr>
          <w:i/>
        </w:rPr>
        <w:t xml:space="preserve">PLoS Biology</w:t>
      </w:r>
      <w:r>
        <w:t xml:space="preserve"> </w:t>
      </w:r>
      <w:r>
        <w:t xml:space="preserve">(2008-07-22)</w:t>
      </w:r>
      <w:r>
        <w:t xml:space="preserve"> </w:t>
      </w:r>
      <w:hyperlink r:id="rId291">
        <w:r>
          <w:rPr>
            <w:rStyle w:val="Hyperlink"/>
          </w:rPr>
          <w:t xml:space="preserve">https://doi.org/10.1371/journal.pbio.0060184</w:t>
        </w:r>
      </w:hyperlink>
    </w:p>
    <w:p>
      <w:pPr>
        <w:pStyle w:val="BodyText"/>
      </w:pPr>
      <w:r>
        <w:t xml:space="preserve">101.</w:t>
      </w:r>
      <w:r>
        <w:t xml:space="preserve"> </w:t>
      </w:r>
      <w:r>
        <w:rPr>
          <w:b/>
        </w:rPr>
        <w:t xml:space="preserve">The Reactome pathway Knowledgebase</w:t>
      </w:r>
      <w:r>
        <w:br w:type="textWrapping"/>
      </w:r>
      <w:r>
        <w:t xml:space="preserve">Antonio Fabregat, Konstantinos Sidiropoulos, Phani Garapati, Marc Gillespie, Kerstin Hausmann, Robin Haw, Bijay Jassal, Steven Jupe, Florian Korninger, Sheldon McKay, … Peter D’Eustachio</w:t>
      </w:r>
      <w:r>
        <w:br w:type="textWrapping"/>
      </w:r>
      <w:r>
        <w:rPr>
          <w:i/>
        </w:rPr>
        <w:t xml:space="preserve">Nucleic Acids Research</w:t>
      </w:r>
      <w:r>
        <w:t xml:space="preserve"> </w:t>
      </w:r>
      <w:r>
        <w:t xml:space="preserve">(2015-12-09)</w:t>
      </w:r>
      <w:r>
        <w:t xml:space="preserve"> </w:t>
      </w:r>
      <w:hyperlink r:id="rId292">
        <w:r>
          <w:rPr>
            <w:rStyle w:val="Hyperlink"/>
          </w:rPr>
          <w:t xml:space="preserve">https://doi.org/10.1093/nar/gkv1351</w:t>
        </w:r>
      </w:hyperlink>
    </w:p>
    <w:p>
      <w:pPr>
        <w:pStyle w:val="BodyText"/>
      </w:pPr>
      <w:r>
        <w:t xml:space="preserve">102.</w:t>
      </w:r>
      <w:r>
        <w:t xml:space="preserve"> </w:t>
      </w:r>
      <w:r>
        <w:rPr>
          <w:b/>
        </w:rPr>
        <w:t xml:space="preserve">PID: the Pathway Interaction Database</w:t>
      </w:r>
      <w:r>
        <w:br w:type="textWrapping"/>
      </w:r>
      <w:r>
        <w:t xml:space="preserve">Carl F. Schaefer, Kira Anthony, Shiva Krupa, Jeffrey Buchoff, Matthew Day, Timo Hannay, Kenneth H. Buetow</w:t>
      </w:r>
      <w:r>
        <w:br w:type="textWrapping"/>
      </w:r>
      <w:r>
        <w:rPr>
          <w:i/>
        </w:rPr>
        <w:t xml:space="preserve">Nucleic Acids Research</w:t>
      </w:r>
      <w:r>
        <w:t xml:space="preserve"> </w:t>
      </w:r>
      <w:r>
        <w:t xml:space="preserve">(2008-10-02)</w:t>
      </w:r>
      <w:r>
        <w:t xml:space="preserve"> </w:t>
      </w:r>
      <w:hyperlink r:id="rId293">
        <w:r>
          <w:rPr>
            <w:rStyle w:val="Hyperlink"/>
          </w:rPr>
          <w:t xml:space="preserve">https://doi.org/10.1093/nar/gkn653</w:t>
        </w:r>
      </w:hyperlink>
    </w:p>
    <w:p>
      <w:pPr>
        <w:pStyle w:val="BodyText"/>
      </w:pPr>
      <w:r>
        <w:t xml:space="preserve">103.</w:t>
      </w:r>
      <w:r>
        <w:t xml:space="preserve"> </w:t>
      </w:r>
      <w:r>
        <w:rPr>
          <w:b/>
        </w:rPr>
        <w:t xml:space="preserve">Pathway Commons, a web resource for biological pathway data</w:t>
      </w:r>
      <w:r>
        <w:br w:type="textWrapping"/>
      </w:r>
      <w:r>
        <w:t xml:space="preserve">E. G. Cerami, B. E. Gross, E. Demir, I. Rodchenkov, O. Babur, N. Anwar, N. Schultz, G. D. Bader, C. Sander</w:t>
      </w:r>
      <w:r>
        <w:br w:type="textWrapping"/>
      </w:r>
      <w:r>
        <w:rPr>
          <w:i/>
        </w:rPr>
        <w:t xml:space="preserve">Nucleic Acids Research</w:t>
      </w:r>
      <w:r>
        <w:t xml:space="preserve"> </w:t>
      </w:r>
      <w:r>
        <w:t xml:space="preserve">(2010-11-10)</w:t>
      </w:r>
      <w:r>
        <w:t xml:space="preserve"> </w:t>
      </w:r>
      <w:hyperlink r:id="rId294">
        <w:r>
          <w:rPr>
            <w:rStyle w:val="Hyperlink"/>
          </w:rPr>
          <w:t xml:space="preserve">https://doi.org/10.1093/nar/gkq1039</w:t>
        </w:r>
      </w:hyperlink>
    </w:p>
    <w:p>
      <w:pPr>
        <w:pStyle w:val="BodyText"/>
      </w:pPr>
      <w:r>
        <w:t xml:space="preserve">104.</w:t>
      </w:r>
      <w:r>
        <w:t xml:space="preserve"> </w:t>
      </w:r>
      <w:r>
        <w:rPr>
          <w:b/>
        </w:rPr>
        <w:t xml:space="preserve">Adding pathway resources to your network</w:t>
      </w:r>
      <w:r>
        <w:br w:type="textWrapping"/>
      </w:r>
      <w:r>
        <w:t xml:space="preserve">Alexander Pico, Daniel Himmelstein</w:t>
      </w:r>
      <w:r>
        <w:br w:type="textWrapping"/>
      </w:r>
      <w:r>
        <w:rPr>
          <w:i/>
        </w:rPr>
        <w:t xml:space="preserve">ThinkLab</w:t>
      </w:r>
      <w:r>
        <w:t xml:space="preserve"> </w:t>
      </w:r>
      <w:r>
        <w:t xml:space="preserve">(2015-06-08)</w:t>
      </w:r>
      <w:r>
        <w:t xml:space="preserve"> </w:t>
      </w:r>
      <w:hyperlink r:id="rId295">
        <w:r>
          <w:rPr>
            <w:rStyle w:val="Hyperlink"/>
          </w:rPr>
          <w:t xml:space="preserve">https://doi.org/10.15363/thinklab.d72</w:t>
        </w:r>
      </w:hyperlink>
    </w:p>
    <w:p>
      <w:pPr>
        <w:pStyle w:val="BodyText"/>
      </w:pPr>
      <w:r>
        <w:t xml:space="preserve">105.</w:t>
      </w:r>
      <w:r>
        <w:t xml:space="preserve"> </w:t>
      </w:r>
      <w:r>
        <w:rPr>
          <w:b/>
        </w:rPr>
        <w:t xml:space="preserve">Dhimmel/Pathways V2.0: Compiling Human Pathway Gene Sets</w:t>
      </w:r>
      <w:r>
        <w:br w:type="textWrapping"/>
      </w:r>
      <w:r>
        <w:t xml:space="preserve">Daniel S. Himmelstein, Alexander R. Pico</w:t>
      </w:r>
      <w:r>
        <w:br w:type="textWrapping"/>
      </w:r>
      <w:r>
        <w:rPr>
          <w:i/>
        </w:rPr>
        <w:t xml:space="preserve">Zenodo</w:t>
      </w:r>
      <w:r>
        <w:t xml:space="preserve"> </w:t>
      </w:r>
      <w:r>
        <w:t xml:space="preserve">(2016-04-02)</w:t>
      </w:r>
      <w:r>
        <w:t xml:space="preserve"> </w:t>
      </w:r>
      <w:hyperlink r:id="rId296">
        <w:r>
          <w:rPr>
            <w:rStyle w:val="Hyperlink"/>
          </w:rPr>
          <w:t xml:space="preserve">https://doi.org/10.5281/zenodo.48810</w:t>
        </w:r>
      </w:hyperlink>
    </w:p>
    <w:p>
      <w:pPr>
        <w:pStyle w:val="BodyText"/>
      </w:pPr>
      <w:r>
        <w:t xml:space="preserve">106.</w:t>
      </w:r>
      <w:r>
        <w:t xml:space="preserve"> </w:t>
      </w:r>
      <w:r>
        <w:rPr>
          <w:b/>
        </w:rPr>
        <w:t xml:space="preserve">Gene Ontology: tool for the unification of biology</w:t>
      </w:r>
      <w:r>
        <w:br w:type="textWrapping"/>
      </w:r>
      <w:r>
        <w:t xml:space="preserve">Michael Ashburner, Catherine A. Ball, Judith A. Blake, David Botstein, Heather Butler, J. Michael Cherry, Allan P. Davis, Kara Dolinski, Selina S. Dwight, Janan T. Eppig, … Gavin Sherlock</w:t>
      </w:r>
      <w:r>
        <w:br w:type="textWrapping"/>
      </w:r>
      <w:r>
        <w:rPr>
          <w:i/>
        </w:rPr>
        <w:t xml:space="preserve">Nature Genetics</w:t>
      </w:r>
      <w:r>
        <w:t xml:space="preserve"> </w:t>
      </w:r>
      <w:r>
        <w:t xml:space="preserve">(2000-05)</w:t>
      </w:r>
      <w:r>
        <w:t xml:space="preserve"> </w:t>
      </w:r>
      <w:hyperlink r:id="rId297">
        <w:r>
          <w:rPr>
            <w:rStyle w:val="Hyperlink"/>
          </w:rPr>
          <w:t xml:space="preserve">https://doi.org/10.1038/75556</w:t>
        </w:r>
      </w:hyperlink>
    </w:p>
    <w:p>
      <w:pPr>
        <w:pStyle w:val="BodyText"/>
      </w:pPr>
      <w:r>
        <w:t xml:space="preserve">107.</w:t>
      </w:r>
      <w:r>
        <w:t xml:space="preserve"> </w:t>
      </w:r>
      <w:r>
        <w:rPr>
          <w:b/>
        </w:rPr>
        <w:t xml:space="preserve">Disease Ontology feature requests</w:t>
      </w:r>
      <w:r>
        <w:br w:type="textWrapping"/>
      </w:r>
      <w:r>
        <w:t xml:space="preserve">Daniel Himmelstein</w:t>
      </w:r>
      <w:r>
        <w:br w:type="textWrapping"/>
      </w:r>
      <w:r>
        <w:rPr>
          <w:i/>
        </w:rPr>
        <w:t xml:space="preserve">ThinkLab</w:t>
      </w:r>
      <w:r>
        <w:t xml:space="preserve"> </w:t>
      </w:r>
      <w:r>
        <w:t xml:space="preserve">(2015-05-11)</w:t>
      </w:r>
      <w:r>
        <w:t xml:space="preserve"> </w:t>
      </w:r>
      <w:hyperlink r:id="rId298">
        <w:r>
          <w:rPr>
            <w:rStyle w:val="Hyperlink"/>
          </w:rPr>
          <w:t xml:space="preserve">https://doi.org/10.15363/thinklab.d68</w:t>
        </w:r>
      </w:hyperlink>
    </w:p>
    <w:p>
      <w:pPr>
        <w:pStyle w:val="BodyText"/>
      </w:pPr>
      <w:r>
        <w:t xml:space="preserve">108.</w:t>
      </w:r>
      <w:r>
        <w:t xml:space="preserve"> </w:t>
      </w:r>
      <w:r>
        <w:rPr>
          <w:b/>
        </w:rPr>
        <w:t xml:space="preserve">Chemical databases: curation or integration by user-defined equivalence?</w:t>
      </w:r>
      <w:r>
        <w:br w:type="textWrapping"/>
      </w:r>
      <w:r>
        <w:t xml:space="preserve">Anne Hersey, Jon Chambers, Louisa Bellis, A. Patrícia Bento, Anna Gaulton, John P. Overington</w:t>
      </w:r>
      <w:r>
        <w:br w:type="textWrapping"/>
      </w:r>
      <w:r>
        <w:rPr>
          <w:i/>
        </w:rPr>
        <w:t xml:space="preserve">Drug Discovery Today: Technologies</w:t>
      </w:r>
      <w:r>
        <w:t xml:space="preserve"> </w:t>
      </w:r>
      <w:r>
        <w:t xml:space="preserve">(2015-07)</w:t>
      </w:r>
      <w:r>
        <w:t xml:space="preserve"> </w:t>
      </w:r>
      <w:hyperlink r:id="rId299">
        <w:r>
          <w:rPr>
            <w:rStyle w:val="Hyperlink"/>
          </w:rPr>
          <w:t xml:space="preserve">https://doi.org/10.1016/j.ddtec.2015.01.005</w:t>
        </w:r>
      </w:hyperlink>
    </w:p>
    <w:p>
      <w:pPr>
        <w:pStyle w:val="BodyText"/>
      </w:pPr>
      <w:r>
        <w:t xml:space="preserve">109.</w:t>
      </w:r>
      <w:r>
        <w:t xml:space="preserve"> </w:t>
      </w:r>
      <w:r>
        <w:rPr>
          <w:b/>
        </w:rPr>
        <w:t xml:space="preserve">UniChem: a unified chemical structure cross-referencing and identifier tracking system</w:t>
      </w:r>
      <w:r>
        <w:br w:type="textWrapping"/>
      </w:r>
      <w:r>
        <w:t xml:space="preserve">Jon Chambers, Mark Davies, Anna Gaulton, Anne Hersey, Sameer Velankar, Robert Petryszak, Janna Hastings, Louisa Bellis, Shaun McGlinchey, John P Overington</w:t>
      </w:r>
      <w:r>
        <w:br w:type="textWrapping"/>
      </w:r>
      <w:r>
        <w:rPr>
          <w:i/>
        </w:rPr>
        <w:t xml:space="preserve">Journal of Cheminformatics</w:t>
      </w:r>
      <w:r>
        <w:t xml:space="preserve"> </w:t>
      </w:r>
      <w:r>
        <w:t xml:space="preserve">(2013)</w:t>
      </w:r>
      <w:r>
        <w:t xml:space="preserve"> </w:t>
      </w:r>
      <w:hyperlink r:id="rId300">
        <w:r>
          <w:rPr>
            <w:rStyle w:val="Hyperlink"/>
          </w:rPr>
          <w:t xml:space="preserve">https://doi.org/10.1186/1758-2946-5-3</w:t>
        </w:r>
      </w:hyperlink>
    </w:p>
    <w:p>
      <w:pPr>
        <w:pStyle w:val="BodyText"/>
      </w:pPr>
      <w:r>
        <w:t xml:space="preserve">110.</w:t>
      </w:r>
      <w:r>
        <w:t xml:space="preserve"> </w:t>
      </w:r>
      <w:r>
        <w:rPr>
          <w:b/>
        </w:rPr>
        <w:t xml:space="preserve">UniChem: extension of InChI-based compound mapping to salt, connectivity and stereochemistry layers</w:t>
      </w:r>
      <w:r>
        <w:br w:type="textWrapping"/>
      </w:r>
      <w:r>
        <w:t xml:space="preserve">Jon Chambers, Mark Davies, Anna Gaulton, George Papadatos, Anne Hersey, John P Overington</w:t>
      </w:r>
      <w:r>
        <w:br w:type="textWrapping"/>
      </w:r>
      <w:r>
        <w:rPr>
          <w:i/>
        </w:rPr>
        <w:t xml:space="preserve">Journal of Cheminformatics</w:t>
      </w:r>
      <w:r>
        <w:t xml:space="preserve"> </w:t>
      </w:r>
      <w:r>
        <w:t xml:space="preserve">(2014-09-04)</w:t>
      </w:r>
      <w:r>
        <w:t xml:space="preserve"> </w:t>
      </w:r>
      <w:hyperlink r:id="rId301">
        <w:r>
          <w:rPr>
            <w:rStyle w:val="Hyperlink"/>
          </w:rPr>
          <w:t xml:space="preserve">https://doi.org/10.1186/s13321-014-0043-5</w:t>
        </w:r>
      </w:hyperlink>
    </w:p>
    <w:p>
      <w:pPr>
        <w:pStyle w:val="BodyText"/>
      </w:pPr>
      <w:r>
        <w:t xml:space="preserve">111.</w:t>
      </w:r>
      <w:r>
        <w:t xml:space="preserve"> </w:t>
      </w:r>
      <w:r>
        <w:rPr>
          <w:b/>
        </w:rPr>
        <w:t xml:space="preserve">InChI - the worldwide chemical structure identifier standard</w:t>
      </w:r>
      <w:r>
        <w:br w:type="textWrapping"/>
      </w:r>
      <w:r>
        <w:t xml:space="preserve">Stephen Heller, Alan McNaught, Stephen Stein, Dmitrii Tchekhovskoi, Igor Pletnev</w:t>
      </w:r>
      <w:r>
        <w:br w:type="textWrapping"/>
      </w:r>
      <w:r>
        <w:rPr>
          <w:i/>
        </w:rPr>
        <w:t xml:space="preserve">Journal of Cheminformatics</w:t>
      </w:r>
      <w:r>
        <w:t xml:space="preserve"> </w:t>
      </w:r>
      <w:r>
        <w:t xml:space="preserve">(2013)</w:t>
      </w:r>
      <w:r>
        <w:t xml:space="preserve"> </w:t>
      </w:r>
      <w:hyperlink r:id="rId302">
        <w:r>
          <w:rPr>
            <w:rStyle w:val="Hyperlink"/>
          </w:rPr>
          <w:t xml:space="preserve">https://doi.org/10.1186/1758-2946-5-7</w:t>
        </w:r>
      </w:hyperlink>
    </w:p>
    <w:p>
      <w:pPr>
        <w:pStyle w:val="BodyText"/>
      </w:pPr>
      <w:r>
        <w:t xml:space="preserve">112.</w:t>
      </w:r>
      <w:r>
        <w:t xml:space="preserve"> </w:t>
      </w:r>
      <w:r>
        <w:rPr>
          <w:b/>
        </w:rPr>
        <w:t xml:space="preserve">Dhimmel/Bgee V1.0: Anatomy-Specific Gene Expression In Humans From Bgee</w:t>
      </w:r>
      <w:r>
        <w:br w:type="textWrapping"/>
      </w:r>
      <w:r>
        <w:t xml:space="preserve">Daniel Himmelstein, Frederic Bastian, Sergio Baranzini</w:t>
      </w:r>
      <w:r>
        <w:br w:type="textWrapping"/>
      </w:r>
      <w:r>
        <w:rPr>
          <w:i/>
        </w:rPr>
        <w:t xml:space="preserve">Zenodo</w:t>
      </w:r>
      <w:r>
        <w:t xml:space="preserve"> </w:t>
      </w:r>
      <w:r>
        <w:t xml:space="preserve">(2016-03-08)</w:t>
      </w:r>
      <w:r>
        <w:t xml:space="preserve"> </w:t>
      </w:r>
      <w:hyperlink r:id="rId303">
        <w:r>
          <w:rPr>
            <w:rStyle w:val="Hyperlink"/>
          </w:rPr>
          <w:t xml:space="preserve">https://doi.org/10.5281/zenodo.47157</w:t>
        </w:r>
      </w:hyperlink>
    </w:p>
    <w:p>
      <w:pPr>
        <w:pStyle w:val="BodyText"/>
      </w:pPr>
      <w:r>
        <w:t xml:space="preserve">113.</w:t>
      </w:r>
      <w:r>
        <w:t xml:space="preserve"> </w:t>
      </w:r>
      <w:r>
        <w:rPr>
          <w:b/>
        </w:rPr>
        <w:t xml:space="preserve">Processing Bgee for tissue-specific gene presence and over/under-expression</w:t>
      </w:r>
      <w:r>
        <w:br w:type="textWrapping"/>
      </w:r>
      <w:r>
        <w:t xml:space="preserve">Daniel Himmelstein, Frederic Bastian</w:t>
      </w:r>
      <w:r>
        <w:br w:type="textWrapping"/>
      </w:r>
      <w:r>
        <w:rPr>
          <w:i/>
        </w:rPr>
        <w:t xml:space="preserve">ThinkLab</w:t>
      </w:r>
      <w:r>
        <w:t xml:space="preserve"> </w:t>
      </w:r>
      <w:r>
        <w:t xml:space="preserve">(2015-11-03)</w:t>
      </w:r>
      <w:r>
        <w:t xml:space="preserve"> </w:t>
      </w:r>
      <w:hyperlink r:id="rId304">
        <w:r>
          <w:rPr>
            <w:rStyle w:val="Hyperlink"/>
          </w:rPr>
          <w:t xml:space="preserve">https://doi.org/10.15363/thinklab.d124</w:t>
        </w:r>
      </w:hyperlink>
    </w:p>
    <w:p>
      <w:pPr>
        <w:pStyle w:val="BodyText"/>
      </w:pPr>
      <w:r>
        <w:t xml:space="preserve">114.</w:t>
      </w:r>
      <w:r>
        <w:t xml:space="preserve"> </w:t>
      </w:r>
      <w:r>
        <w:rPr>
          <w:b/>
        </w:rPr>
        <w:t xml:space="preserve">Tissue-specific gene expression resources</w:t>
      </w:r>
      <w:r>
        <w:br w:type="textWrapping"/>
      </w:r>
      <w:r>
        <w:t xml:space="preserve">Daniel Himmelstein, Frederic Bastian</w:t>
      </w:r>
      <w:r>
        <w:br w:type="textWrapping"/>
      </w:r>
      <w:r>
        <w:rPr>
          <w:i/>
        </w:rPr>
        <w:t xml:space="preserve">ThinkLab</w:t>
      </w:r>
      <w:r>
        <w:t xml:space="preserve"> </w:t>
      </w:r>
      <w:r>
        <w:t xml:space="preserve">(2015-06-17)</w:t>
      </w:r>
      <w:r>
        <w:t xml:space="preserve"> </w:t>
      </w:r>
      <w:hyperlink r:id="rId305">
        <w:r>
          <w:rPr>
            <w:rStyle w:val="Hyperlink"/>
          </w:rPr>
          <w:t xml:space="preserve">https://doi.org/10.15363/thinklab.d81</w:t>
        </w:r>
      </w:hyperlink>
    </w:p>
    <w:p>
      <w:pPr>
        <w:pStyle w:val="BodyText"/>
      </w:pPr>
      <w:r>
        <w:t xml:space="preserve">115.</w:t>
      </w:r>
      <w:r>
        <w:t xml:space="preserve"> </w:t>
      </w:r>
      <w:r>
        <w:rPr>
          <w:b/>
        </w:rPr>
        <w:t xml:space="preserve">Bgee: Integrating and Comparing Heterogeneous Transcriptome Data Among Species</w:t>
      </w:r>
      <w:r>
        <w:br w:type="textWrapping"/>
      </w:r>
      <w:r>
        <w:t xml:space="preserve">Frederic Bastian, Gilles Parmentier, Julien Roux, Sebastien Moretti, Vincent Laudet, Marc Robinson-Rechavi</w:t>
      </w:r>
      <w:r>
        <w:br w:type="textWrapping"/>
      </w:r>
      <w:r>
        <w:rPr>
          <w:i/>
        </w:rPr>
        <w:t xml:space="preserve">Lecture Notes in Computer Science</w:t>
      </w:r>
      <w:r>
        <w:t xml:space="preserve"> </w:t>
      </w:r>
      <w:r>
        <w:t xml:space="preserve">(2008-06)</w:t>
      </w:r>
      <w:r>
        <w:t xml:space="preserve"> </w:t>
      </w:r>
      <w:hyperlink r:id="rId306">
        <w:r>
          <w:rPr>
            <w:rStyle w:val="Hyperlink"/>
          </w:rPr>
          <w:t xml:space="preserve">https://doi.org/10.1007/978-3-540-69828-9_12</w:t>
        </w:r>
      </w:hyperlink>
    </w:p>
    <w:p>
      <w:pPr>
        <w:pStyle w:val="BodyText"/>
      </w:pPr>
      <w:r>
        <w:t xml:space="preserve">116.</w:t>
      </w:r>
      <w:r>
        <w:t xml:space="preserve"> </w:t>
      </w:r>
      <w:r>
        <w:rPr>
          <w:b/>
        </w:rPr>
        <w:t xml:space="preserve">Comprehensive comparison of large-scale tissue expression datasets</w:t>
      </w:r>
      <w:r>
        <w:br w:type="textWrapping"/>
      </w:r>
      <w:r>
        <w:t xml:space="preserve">Alberto Santos, Kalliopi Tsafou, Christian Stolte, Sune Pletscher-Frankild, Seán I. O’Donoghue, Lars Juhl Jensen</w:t>
      </w:r>
      <w:r>
        <w:br w:type="textWrapping"/>
      </w:r>
      <w:r>
        <w:rPr>
          <w:i/>
        </w:rPr>
        <w:t xml:space="preserve">PeerJ</w:t>
      </w:r>
      <w:r>
        <w:t xml:space="preserve"> </w:t>
      </w:r>
      <w:r>
        <w:t xml:space="preserve">(2015-06-30)</w:t>
      </w:r>
      <w:r>
        <w:t xml:space="preserve"> </w:t>
      </w:r>
      <w:hyperlink r:id="rId307">
        <w:r>
          <w:rPr>
            <w:rStyle w:val="Hyperlink"/>
          </w:rPr>
          <w:t xml:space="preserve">https://doi.org/10.7717/peerj.1054</w:t>
        </w:r>
      </w:hyperlink>
    </w:p>
    <w:p>
      <w:pPr>
        <w:pStyle w:val="BodyText"/>
      </w:pPr>
      <w:r>
        <w:t xml:space="preserve">117.</w:t>
      </w:r>
      <w:r>
        <w:t xml:space="preserve"> </w:t>
      </w:r>
      <w:r>
        <w:rPr>
          <w:b/>
        </w:rPr>
        <w:t xml:space="preserve">Gene–Tissue Relationships From The Tissues Database</w:t>
      </w:r>
      <w:r>
        <w:br w:type="textWrapping"/>
      </w:r>
      <w:r>
        <w:t xml:space="preserve">Daniel Himmelstein, Lars Juhl Jensen</w:t>
      </w:r>
      <w:r>
        <w:br w:type="textWrapping"/>
      </w:r>
      <w:r>
        <w:rPr>
          <w:i/>
        </w:rPr>
        <w:t xml:space="preserve">Zenodo</w:t>
      </w:r>
      <w:r>
        <w:t xml:space="preserve"> </w:t>
      </w:r>
      <w:r>
        <w:t xml:space="preserve">(2015-08-09)</w:t>
      </w:r>
      <w:r>
        <w:t xml:space="preserve"> </w:t>
      </w:r>
      <w:hyperlink r:id="rId308">
        <w:r>
          <w:rPr>
            <w:rStyle w:val="Hyperlink"/>
          </w:rPr>
          <w:t xml:space="preserve">https://doi.org/10.5281/zenodo.27244</w:t>
        </w:r>
      </w:hyperlink>
    </w:p>
    <w:p>
      <w:pPr>
        <w:pStyle w:val="BodyText"/>
      </w:pPr>
      <w:r>
        <w:t xml:space="preserve">118.</w:t>
      </w:r>
      <w:r>
        <w:t xml:space="preserve"> </w:t>
      </w:r>
      <w:r>
        <w:rPr>
          <w:b/>
        </w:rPr>
        <w:t xml:space="preserve">The TISSUES resource for the tissue-specificity of genes</w:t>
      </w:r>
      <w:r>
        <w:br w:type="textWrapping"/>
      </w:r>
      <w:r>
        <w:t xml:space="preserve">Daniel Himmelstein, Lars Juhl Jensen</w:t>
      </w:r>
      <w:r>
        <w:br w:type="textWrapping"/>
      </w:r>
      <w:r>
        <w:rPr>
          <w:i/>
        </w:rPr>
        <w:t xml:space="preserve">ThinkLab</w:t>
      </w:r>
      <w:r>
        <w:t xml:space="preserve"> </w:t>
      </w:r>
      <w:r>
        <w:t xml:space="preserve">(2015-07-10)</w:t>
      </w:r>
      <w:r>
        <w:t xml:space="preserve"> </w:t>
      </w:r>
      <w:hyperlink r:id="rId309">
        <w:r>
          <w:rPr>
            <w:rStyle w:val="Hyperlink"/>
          </w:rPr>
          <w:t xml:space="preserve">https://doi.org/10.15363/thinklab.d91</w:t>
        </w:r>
      </w:hyperlink>
    </w:p>
    <w:p>
      <w:pPr>
        <w:pStyle w:val="BodyText"/>
      </w:pPr>
      <w:r>
        <w:t xml:space="preserve">119.</w:t>
      </w:r>
      <w:r>
        <w:t xml:space="preserve"> </w:t>
      </w:r>
      <w:r>
        <w:rPr>
          <w:b/>
        </w:rPr>
        <w:t xml:space="preserve">BindingDB: A Web-Accessible Molecular Recognition Database</w:t>
      </w:r>
      <w:r>
        <w:br w:type="textWrapping"/>
      </w:r>
      <w:r>
        <w:t xml:space="preserve">Xi Chen, Ming Liu, Michael Gilson</w:t>
      </w:r>
      <w:r>
        <w:br w:type="textWrapping"/>
      </w:r>
      <w:r>
        <w:rPr>
          <w:i/>
        </w:rPr>
        <w:t xml:space="preserve">Combinatorial Chemistry &amp; High Throughput Screening</w:t>
      </w:r>
      <w:r>
        <w:t xml:space="preserve"> </w:t>
      </w:r>
      <w:r>
        <w:t xml:space="preserve">(2001-12-01)</w:t>
      </w:r>
      <w:r>
        <w:t xml:space="preserve"> </w:t>
      </w:r>
      <w:hyperlink r:id="rId310">
        <w:r>
          <w:rPr>
            <w:rStyle w:val="Hyperlink"/>
          </w:rPr>
          <w:t xml:space="preserve">https://doi.org/10.2174/1386207013330670</w:t>
        </w:r>
      </w:hyperlink>
    </w:p>
    <w:p>
      <w:pPr>
        <w:pStyle w:val="BodyText"/>
      </w:pPr>
      <w:r>
        <w:t xml:space="preserve">120.</w:t>
      </w:r>
      <w:r>
        <w:t xml:space="preserve"> </w:t>
      </w:r>
      <w:r>
        <w:rPr>
          <w:b/>
        </w:rPr>
        <w:t xml:space="preserve">BindingDB in 2015: A public database for medicinal chemistry, computational chemistry and systems pharmacology</w:t>
      </w:r>
      <w:r>
        <w:br w:type="textWrapping"/>
      </w:r>
      <w:r>
        <w:t xml:space="preserve">Michael K. Gilson, Tiqing Liu, Michael Baitaluk, George Nicola, Linda Hwang, Jenny Chong</w:t>
      </w:r>
      <w:r>
        <w:br w:type="textWrapping"/>
      </w:r>
      <w:r>
        <w:rPr>
          <w:i/>
        </w:rPr>
        <w:t xml:space="preserve">Nucleic Acids Research</w:t>
      </w:r>
      <w:r>
        <w:t xml:space="preserve"> </w:t>
      </w:r>
      <w:r>
        <w:t xml:space="preserve">(2015-10-19)</w:t>
      </w:r>
      <w:r>
        <w:t xml:space="preserve"> </w:t>
      </w:r>
      <w:hyperlink r:id="rId311">
        <w:r>
          <w:rPr>
            <w:rStyle w:val="Hyperlink"/>
          </w:rPr>
          <w:t xml:space="preserve">https://doi.org/10.1093/nar/gkv1072</w:t>
        </w:r>
      </w:hyperlink>
    </w:p>
    <w:p>
      <w:pPr>
        <w:pStyle w:val="BodyText"/>
      </w:pPr>
      <w:r>
        <w:t xml:space="preserve">121.</w:t>
      </w:r>
      <w:r>
        <w:t xml:space="preserve"> </w:t>
      </w:r>
      <w:r>
        <w:rPr>
          <w:b/>
        </w:rPr>
        <w:t xml:space="preserve">DrugBank: a comprehensive resource for in silico drug discovery and exploration</w:t>
      </w:r>
      <w:r>
        <w:br w:type="textWrapping"/>
      </w:r>
      <w:r>
        <w:t xml:space="preserve">D. S. Wishart</w:t>
      </w:r>
      <w:r>
        <w:br w:type="textWrapping"/>
      </w:r>
      <w:r>
        <w:rPr>
          <w:i/>
        </w:rPr>
        <w:t xml:space="preserve">Nucleic Acids Research</w:t>
      </w:r>
      <w:r>
        <w:t xml:space="preserve"> </w:t>
      </w:r>
      <w:r>
        <w:t xml:space="preserve">(2006-01-01)</w:t>
      </w:r>
      <w:r>
        <w:t xml:space="preserve"> </w:t>
      </w:r>
      <w:hyperlink r:id="rId312">
        <w:r>
          <w:rPr>
            <w:rStyle w:val="Hyperlink"/>
          </w:rPr>
          <w:t xml:space="preserve">https://doi.org/10.1093/nar/gkj067</w:t>
        </w:r>
      </w:hyperlink>
    </w:p>
    <w:p>
      <w:pPr>
        <w:pStyle w:val="BodyText"/>
      </w:pPr>
      <w:r>
        <w:t xml:space="preserve">122.</w:t>
      </w:r>
      <w:r>
        <w:t xml:space="preserve"> </w:t>
      </w:r>
      <w:r>
        <w:rPr>
          <w:b/>
        </w:rPr>
        <w:t xml:space="preserve">Integrating drug target information from BindingDB</w:t>
      </w:r>
      <w:r>
        <w:br w:type="textWrapping"/>
      </w:r>
      <w:r>
        <w:t xml:space="preserve">Daniel Himmelstein, Mike Gilson</w:t>
      </w:r>
      <w:r>
        <w:br w:type="textWrapping"/>
      </w:r>
      <w:r>
        <w:rPr>
          <w:i/>
        </w:rPr>
        <w:t xml:space="preserve">ThinkLab</w:t>
      </w:r>
      <w:r>
        <w:t xml:space="preserve"> </w:t>
      </w:r>
      <w:r>
        <w:t xml:space="preserve">(2015-04-13)</w:t>
      </w:r>
      <w:r>
        <w:t xml:space="preserve"> </w:t>
      </w:r>
      <w:hyperlink r:id="rId313">
        <w:r>
          <w:rPr>
            <w:rStyle w:val="Hyperlink"/>
          </w:rPr>
          <w:t xml:space="preserve">https://doi.org/10.15363/thinklab.d53</w:t>
        </w:r>
      </w:hyperlink>
    </w:p>
    <w:p>
      <w:pPr>
        <w:pStyle w:val="BodyText"/>
      </w:pPr>
      <w:r>
        <w:t xml:space="preserve">123.</w:t>
      </w:r>
      <w:r>
        <w:t xml:space="preserve"> </w:t>
      </w:r>
      <w:r>
        <w:rPr>
          <w:b/>
        </w:rPr>
        <w:t xml:space="preserve">Processing The October 2015 Bindingdb</w:t>
      </w:r>
      <w:r>
        <w:br w:type="textWrapping"/>
      </w:r>
      <w:r>
        <w:t xml:space="preserve">Daniel Himmelstein, Michael Gilson, Sergio Baranzini</w:t>
      </w:r>
      <w:r>
        <w:br w:type="textWrapping"/>
      </w:r>
      <w:r>
        <w:rPr>
          <w:i/>
        </w:rPr>
        <w:t xml:space="preserve">Zenodo</w:t>
      </w:r>
      <w:r>
        <w:t xml:space="preserve"> </w:t>
      </w:r>
      <w:r>
        <w:t xml:space="preserve">(2015-11-19)</w:t>
      </w:r>
      <w:r>
        <w:t xml:space="preserve"> </w:t>
      </w:r>
      <w:hyperlink r:id="rId314">
        <w:r>
          <w:rPr>
            <w:rStyle w:val="Hyperlink"/>
          </w:rPr>
          <w:t xml:space="preserve">https://doi.org/10.5281/zenodo.33987</w:t>
        </w:r>
      </w:hyperlink>
    </w:p>
    <w:p>
      <w:pPr>
        <w:pStyle w:val="BodyText"/>
      </w:pPr>
      <w:r>
        <w:t xml:space="preserve">124.</w:t>
      </w:r>
      <w:r>
        <w:t xml:space="preserve"> </w:t>
      </w:r>
      <w:r>
        <w:rPr>
          <w:b/>
        </w:rPr>
        <w:t xml:space="preserve">Protein (target, carrier, transporter, and enzyme) interactions in DrugBank</w:t>
      </w:r>
      <w:r>
        <w:br w:type="textWrapping"/>
      </w:r>
      <w:r>
        <w:t xml:space="preserve">Daniel Himmelstein, Sabrina Chen</w:t>
      </w:r>
      <w:r>
        <w:br w:type="textWrapping"/>
      </w:r>
      <w:r>
        <w:rPr>
          <w:i/>
        </w:rPr>
        <w:t xml:space="preserve">ThinkLab</w:t>
      </w:r>
      <w:r>
        <w:t xml:space="preserve"> </w:t>
      </w:r>
      <w:r>
        <w:t xml:space="preserve">(2015-05-09)</w:t>
      </w:r>
      <w:r>
        <w:t xml:space="preserve"> </w:t>
      </w:r>
      <w:hyperlink r:id="rId315">
        <w:r>
          <w:rPr>
            <w:rStyle w:val="Hyperlink"/>
          </w:rPr>
          <w:t xml:space="preserve">https://doi.org/10.15363/thinklab.d65</w:t>
        </w:r>
      </w:hyperlink>
    </w:p>
    <w:p>
      <w:pPr>
        <w:pStyle w:val="BodyText"/>
      </w:pPr>
      <w:r>
        <w:t xml:space="preserve">125.</w:t>
      </w:r>
      <w:r>
        <w:t xml:space="preserve"> </w:t>
      </w:r>
      <w:r>
        <w:rPr>
          <w:b/>
        </w:rPr>
        <w:t xml:space="preserve">Calculating molecular similarities between DrugBank compounds</w:t>
      </w:r>
      <w:r>
        <w:br w:type="textWrapping"/>
      </w:r>
      <w:r>
        <w:t xml:space="preserve">Daniel Himmelstein, Sabrina Chen</w:t>
      </w:r>
      <w:r>
        <w:br w:type="textWrapping"/>
      </w:r>
      <w:r>
        <w:rPr>
          <w:i/>
        </w:rPr>
        <w:t xml:space="preserve">ThinkLab</w:t>
      </w:r>
      <w:r>
        <w:t xml:space="preserve"> </w:t>
      </w:r>
      <w:r>
        <w:t xml:space="preserve">(2015-05-18)</w:t>
      </w:r>
      <w:r>
        <w:t xml:space="preserve"> </w:t>
      </w:r>
      <w:hyperlink r:id="rId316">
        <w:r>
          <w:rPr>
            <w:rStyle w:val="Hyperlink"/>
          </w:rPr>
          <w:t xml:space="preserve">https://doi.org/10.15363/thinklab.d70</w:t>
        </w:r>
      </w:hyperlink>
    </w:p>
    <w:p>
      <w:pPr>
        <w:pStyle w:val="BodyText"/>
      </w:pPr>
      <w:r>
        <w:t xml:space="preserve">126.</w:t>
      </w:r>
      <w:r>
        <w:t xml:space="preserve"> </w:t>
      </w:r>
      <w:r>
        <w:rPr>
          <w:b/>
        </w:rPr>
        <w:t xml:space="preserve">Pairwise molecular similarities between DrugBank compounds</w:t>
      </w:r>
      <w:r>
        <w:br w:type="textWrapping"/>
      </w:r>
      <w:r>
        <w:t xml:space="preserve">Daniel Himmelstein, Leo Brueggeman, Sergio Baranzini</w:t>
      </w:r>
      <w:r>
        <w:br w:type="textWrapping"/>
      </w:r>
      <w:r>
        <w:rPr>
          <w:i/>
        </w:rPr>
        <w:t xml:space="preserve">Figshare</w:t>
      </w:r>
      <w:r>
        <w:t xml:space="preserve"> </w:t>
      </w:r>
      <w:r>
        <w:t xml:space="preserve">(2015)</w:t>
      </w:r>
      <w:r>
        <w:t xml:space="preserve"> </w:t>
      </w:r>
      <w:hyperlink r:id="rId317">
        <w:r>
          <w:rPr>
            <w:rStyle w:val="Hyperlink"/>
          </w:rPr>
          <w:t xml:space="preserve">https://doi.org/10.6084/m9.figshare.1418386</w:t>
        </w:r>
      </w:hyperlink>
    </w:p>
    <w:p>
      <w:pPr>
        <w:pStyle w:val="BodyText"/>
      </w:pPr>
      <w:r>
        <w:t xml:space="preserve">127.</w:t>
      </w:r>
      <w:r>
        <w:t xml:space="preserve"> </w:t>
      </w:r>
      <w:r>
        <w:rPr>
          <w:b/>
        </w:rPr>
        <w:t xml:space="preserve">Measures of the Amount of Ecologic Association Between Species</w:t>
      </w:r>
      <w:r>
        <w:br w:type="textWrapping"/>
      </w:r>
      <w:r>
        <w:t xml:space="preserve">Lee R. Dice</w:t>
      </w:r>
      <w:r>
        <w:br w:type="textWrapping"/>
      </w:r>
      <w:r>
        <w:rPr>
          <w:i/>
        </w:rPr>
        <w:t xml:space="preserve">Ecology</w:t>
      </w:r>
      <w:r>
        <w:t xml:space="preserve"> </w:t>
      </w:r>
      <w:r>
        <w:t xml:space="preserve">(1945-07)</w:t>
      </w:r>
      <w:r>
        <w:t xml:space="preserve"> </w:t>
      </w:r>
      <w:hyperlink r:id="rId318">
        <w:r>
          <w:rPr>
            <w:rStyle w:val="Hyperlink"/>
          </w:rPr>
          <w:t xml:space="preserve">https://doi.org/10.2307/1932409</w:t>
        </w:r>
      </w:hyperlink>
    </w:p>
    <w:p>
      <w:pPr>
        <w:pStyle w:val="BodyText"/>
      </w:pPr>
      <w:r>
        <w:t xml:space="preserve">128.</w:t>
      </w:r>
      <w:r>
        <w:t xml:space="preserve"> </w:t>
      </w:r>
      <w:r>
        <w:rPr>
          <w:b/>
        </w:rPr>
        <w:t xml:space="preserve">Extended-Connectivity Fingerprints</w:t>
      </w:r>
      <w:r>
        <w:br w:type="textWrapping"/>
      </w:r>
      <w:r>
        <w:t xml:space="preserve">David Rogers, Mathew Hahn</w:t>
      </w:r>
      <w:r>
        <w:br w:type="textWrapping"/>
      </w:r>
      <w:r>
        <w:rPr>
          <w:i/>
        </w:rPr>
        <w:t xml:space="preserve">Journal of Chemical Information and Modeling</w:t>
      </w:r>
      <w:r>
        <w:t xml:space="preserve"> </w:t>
      </w:r>
      <w:r>
        <w:t xml:space="preserve">(2010-05-24)</w:t>
      </w:r>
      <w:r>
        <w:t xml:space="preserve"> </w:t>
      </w:r>
      <w:hyperlink r:id="rId319">
        <w:r>
          <w:rPr>
            <w:rStyle w:val="Hyperlink"/>
          </w:rPr>
          <w:t xml:space="preserve">https://doi.org/10.1021/ci100050t</w:t>
        </w:r>
      </w:hyperlink>
    </w:p>
    <w:p>
      <w:pPr>
        <w:pStyle w:val="BodyText"/>
      </w:pPr>
      <w:r>
        <w:t xml:space="preserve">129.</w:t>
      </w:r>
      <w:r>
        <w:t xml:space="preserve"> </w:t>
      </w:r>
      <w:r>
        <w:rPr>
          <w:b/>
        </w:rPr>
        <w:t xml:space="preserve">The Generation of a Unique Machine Description for Chemical Structures-A Technique Developed at Chemical Abstracts Service.</w:t>
      </w:r>
      <w:r>
        <w:br w:type="textWrapping"/>
      </w:r>
      <w:r>
        <w:t xml:space="preserve">H. L. Morgan</w:t>
      </w:r>
      <w:r>
        <w:br w:type="textWrapping"/>
      </w:r>
      <w:r>
        <w:rPr>
          <w:i/>
        </w:rPr>
        <w:t xml:space="preserve">Journal of Chemical Documentation</w:t>
      </w:r>
      <w:r>
        <w:t xml:space="preserve"> </w:t>
      </w:r>
      <w:r>
        <w:t xml:space="preserve">(1965-05)</w:t>
      </w:r>
      <w:r>
        <w:t xml:space="preserve"> </w:t>
      </w:r>
      <w:hyperlink r:id="rId320">
        <w:r>
          <w:rPr>
            <w:rStyle w:val="Hyperlink"/>
          </w:rPr>
          <w:t xml:space="preserve">https://doi.org/10.1021/c160017a018</w:t>
        </w:r>
      </w:hyperlink>
    </w:p>
    <w:p>
      <w:pPr>
        <w:pStyle w:val="BodyText"/>
      </w:pPr>
      <w:r>
        <w:t xml:space="preserve">130.</w:t>
      </w:r>
      <w:r>
        <w:t xml:space="preserve"> </w:t>
      </w:r>
      <w:r>
        <w:rPr>
          <w:b/>
        </w:rPr>
        <w:t xml:space="preserve">Dhimmel/Gwas-Catalog V1.0: Extracting Gene–Disease Associations From The Gwas Catalog</w:t>
      </w:r>
      <w:r>
        <w:br w:type="textWrapping"/>
      </w:r>
      <w:r>
        <w:t xml:space="preserve">Daniel S. Himmelstein, Sergio E. Baranzini</w:t>
      </w:r>
      <w:r>
        <w:br w:type="textWrapping"/>
      </w:r>
      <w:r>
        <w:rPr>
          <w:i/>
        </w:rPr>
        <w:t xml:space="preserve">Zenodo</w:t>
      </w:r>
      <w:r>
        <w:t xml:space="preserve"> </w:t>
      </w:r>
      <w:r>
        <w:t xml:space="preserve">(2016-03-26)</w:t>
      </w:r>
      <w:r>
        <w:t xml:space="preserve"> </w:t>
      </w:r>
      <w:hyperlink r:id="rId321">
        <w:r>
          <w:rPr>
            <w:rStyle w:val="Hyperlink"/>
          </w:rPr>
          <w:t xml:space="preserve">https://doi.org/10.5281/zenodo.48428</w:t>
        </w:r>
      </w:hyperlink>
    </w:p>
    <w:p>
      <w:pPr>
        <w:pStyle w:val="BodyText"/>
      </w:pPr>
      <w:r>
        <w:t xml:space="preserve">131.</w:t>
      </w:r>
      <w:r>
        <w:t xml:space="preserve"> </w:t>
      </w:r>
      <w:r>
        <w:rPr>
          <w:b/>
        </w:rPr>
        <w:t xml:space="preserve">Processing the DISEASES resource for disease–gene relationships</w:t>
      </w:r>
      <w:r>
        <w:br w:type="textWrapping"/>
      </w:r>
      <w:r>
        <w:t xml:space="preserve">Daniel Himmelstein, Lars Juhl Jensen</w:t>
      </w:r>
      <w:r>
        <w:br w:type="textWrapping"/>
      </w:r>
      <w:r>
        <w:rPr>
          <w:i/>
        </w:rPr>
        <w:t xml:space="preserve">ThinkLab</w:t>
      </w:r>
      <w:r>
        <w:t xml:space="preserve"> </w:t>
      </w:r>
      <w:r>
        <w:t xml:space="preserve">(2015-08-20)</w:t>
      </w:r>
      <w:r>
        <w:t xml:space="preserve"> </w:t>
      </w:r>
      <w:hyperlink r:id="rId322">
        <w:r>
          <w:rPr>
            <w:rStyle w:val="Hyperlink"/>
          </w:rPr>
          <w:t xml:space="preserve">https://doi.org/10.15363/thinklab.d106</w:t>
        </w:r>
      </w:hyperlink>
    </w:p>
    <w:p>
      <w:pPr>
        <w:pStyle w:val="BodyText"/>
      </w:pPr>
      <w:r>
        <w:t xml:space="preserve">132.</w:t>
      </w:r>
      <w:r>
        <w:t xml:space="preserve"> </w:t>
      </w:r>
      <w:r>
        <w:rPr>
          <w:b/>
        </w:rPr>
        <w:t xml:space="preserve">Dhimmel/Diseases V1.0: Processing The Diseases Database Of Gene–Disease Associations</w:t>
      </w:r>
      <w:r>
        <w:br w:type="textWrapping"/>
      </w:r>
      <w:r>
        <w:t xml:space="preserve">Daniel S. Himmelstein, Lars Juhl Jensen</w:t>
      </w:r>
      <w:r>
        <w:br w:type="textWrapping"/>
      </w:r>
      <w:r>
        <w:rPr>
          <w:i/>
        </w:rPr>
        <w:t xml:space="preserve">Zenodo</w:t>
      </w:r>
      <w:r>
        <w:t xml:space="preserve"> </w:t>
      </w:r>
      <w:r>
        <w:t xml:space="preserve">(2016-03-26)</w:t>
      </w:r>
      <w:r>
        <w:t xml:space="preserve"> </w:t>
      </w:r>
      <w:hyperlink r:id="rId323">
        <w:r>
          <w:rPr>
            <w:rStyle w:val="Hyperlink"/>
          </w:rPr>
          <w:t xml:space="preserve">https://doi.org/10.5281/zenodo.48425</w:t>
        </w:r>
      </w:hyperlink>
    </w:p>
    <w:p>
      <w:pPr>
        <w:pStyle w:val="BodyText"/>
      </w:pPr>
      <w:r>
        <w:t xml:space="preserve">133.</w:t>
      </w:r>
      <w:r>
        <w:t xml:space="preserve"> </w:t>
      </w:r>
      <w:r>
        <w:rPr>
          <w:b/>
        </w:rPr>
        <w:t xml:space="preserve">Processing DisGeNET for disease-gene relationships</w:t>
      </w:r>
      <w:r>
        <w:br w:type="textWrapping"/>
      </w:r>
      <w:r>
        <w:t xml:space="preserve">Daniel Himmelstein, janet piñero</w:t>
      </w:r>
      <w:r>
        <w:br w:type="textWrapping"/>
      </w:r>
      <w:r>
        <w:rPr>
          <w:i/>
        </w:rPr>
        <w:t xml:space="preserve">ThinkLab</w:t>
      </w:r>
      <w:r>
        <w:t xml:space="preserve"> </w:t>
      </w:r>
      <w:r>
        <w:t xml:space="preserve">(2015-08-17)</w:t>
      </w:r>
      <w:r>
        <w:t xml:space="preserve"> </w:t>
      </w:r>
      <w:hyperlink r:id="rId324">
        <w:r>
          <w:rPr>
            <w:rStyle w:val="Hyperlink"/>
          </w:rPr>
          <w:t xml:space="preserve">https://doi.org/10.15363/thinklab.d105</w:t>
        </w:r>
      </w:hyperlink>
    </w:p>
    <w:p>
      <w:pPr>
        <w:pStyle w:val="BodyText"/>
      </w:pPr>
      <w:r>
        <w:t xml:space="preserve">134.</w:t>
      </w:r>
      <w:r>
        <w:t xml:space="preserve"> </w:t>
      </w:r>
      <w:r>
        <w:rPr>
          <w:b/>
        </w:rPr>
        <w:t xml:space="preserve">Dhimmel/Disgenet V1.0: Processing The Disgenet Database Of Gene–Disease Associations</w:t>
      </w:r>
      <w:r>
        <w:br w:type="textWrapping"/>
      </w:r>
      <w:r>
        <w:t xml:space="preserve">Daniel S. Himmelstein, Janet Piñero</w:t>
      </w:r>
      <w:r>
        <w:br w:type="textWrapping"/>
      </w:r>
      <w:r>
        <w:rPr>
          <w:i/>
        </w:rPr>
        <w:t xml:space="preserve">Zenodo</w:t>
      </w:r>
      <w:r>
        <w:t xml:space="preserve"> </w:t>
      </w:r>
      <w:r>
        <w:t xml:space="preserve">(2016-03-26)</w:t>
      </w:r>
      <w:r>
        <w:t xml:space="preserve"> </w:t>
      </w:r>
      <w:hyperlink r:id="rId325">
        <w:r>
          <w:rPr>
            <w:rStyle w:val="Hyperlink"/>
          </w:rPr>
          <w:t xml:space="preserve">https://doi.org/10.5281/zenodo.48426</w:t>
        </w:r>
      </w:hyperlink>
    </w:p>
    <w:p>
      <w:pPr>
        <w:pStyle w:val="BodyText"/>
      </w:pPr>
      <w:r>
        <w:t xml:space="preserve">135.</w:t>
      </w:r>
      <w:r>
        <w:t xml:space="preserve"> </w:t>
      </w:r>
      <w:r>
        <w:rPr>
          <w:b/>
        </w:rPr>
        <w:t xml:space="preserve">Functional disease annotations for genes using DOAF</w:t>
      </w:r>
      <w:r>
        <w:br w:type="textWrapping"/>
      </w:r>
      <w:r>
        <w:t xml:space="preserve">Daniel Himmelstein</w:t>
      </w:r>
      <w:r>
        <w:br w:type="textWrapping"/>
      </w:r>
      <w:r>
        <w:rPr>
          <w:i/>
        </w:rPr>
        <w:t xml:space="preserve">ThinkLab</w:t>
      </w:r>
      <w:r>
        <w:t xml:space="preserve"> </w:t>
      </w:r>
      <w:r>
        <w:t xml:space="preserve">(2015-07-14)</w:t>
      </w:r>
      <w:r>
        <w:t xml:space="preserve"> </w:t>
      </w:r>
      <w:hyperlink r:id="rId326">
        <w:r>
          <w:rPr>
            <w:rStyle w:val="Hyperlink"/>
          </w:rPr>
          <w:t xml:space="preserve">https://doi.org/10.15363/thinklab.d94</w:t>
        </w:r>
      </w:hyperlink>
    </w:p>
    <w:p>
      <w:pPr>
        <w:pStyle w:val="BodyText"/>
      </w:pPr>
      <w:r>
        <w:t xml:space="preserve">136.</w:t>
      </w:r>
      <w:r>
        <w:t xml:space="preserve"> </w:t>
      </w:r>
      <w:r>
        <w:rPr>
          <w:b/>
        </w:rPr>
        <w:t xml:space="preserve">Dhimmel/Doaf V1.0: Processing The Doaf Database Of Gene–Disease Associations</w:t>
      </w:r>
      <w:r>
        <w:br w:type="textWrapping"/>
      </w:r>
      <w:r>
        <w:t xml:space="preserve">Daniel S. Himmelstein</w:t>
      </w:r>
      <w:r>
        <w:br w:type="textWrapping"/>
      </w:r>
      <w:r>
        <w:rPr>
          <w:i/>
        </w:rPr>
        <w:t xml:space="preserve">Zenodo</w:t>
      </w:r>
      <w:r>
        <w:t xml:space="preserve"> </w:t>
      </w:r>
      <w:r>
        <w:t xml:space="preserve">(2016-03-26)</w:t>
      </w:r>
      <w:r>
        <w:t xml:space="preserve"> </w:t>
      </w:r>
      <w:hyperlink r:id="rId327">
        <w:r>
          <w:rPr>
            <w:rStyle w:val="Hyperlink"/>
          </w:rPr>
          <w:t xml:space="preserve">https://doi.org/10.5281/zenodo.48427</w:t>
        </w:r>
      </w:hyperlink>
    </w:p>
    <w:p>
      <w:pPr>
        <w:pStyle w:val="BodyText"/>
      </w:pPr>
      <w:r>
        <w:t xml:space="preserve">137.</w:t>
      </w:r>
      <w:r>
        <w:t xml:space="preserve"> </w:t>
      </w:r>
      <w:r>
        <w:rPr>
          <w:b/>
        </w:rPr>
        <w:t xml:space="preserve">The new NHGRI-EBI Catalog of published genome-wide association studies (GWAS Catalog)</w:t>
      </w:r>
      <w:r>
        <w:br w:type="textWrapping"/>
      </w:r>
      <w:r>
        <w:t xml:space="preserve">Jacqueline MacArthur, Emily Bowler, Maria Cerezo, Laurent Gil, Peggy Hall, Emma Hastings, Heather Junkins, Aoife McMahon, Annalisa Milano, Joannella Morales, … Helen Parkinson</w:t>
      </w:r>
      <w:r>
        <w:br w:type="textWrapping"/>
      </w:r>
      <w:r>
        <w:rPr>
          <w:i/>
        </w:rPr>
        <w:t xml:space="preserve">Nucleic Acids Research</w:t>
      </w:r>
      <w:r>
        <w:t xml:space="preserve"> </w:t>
      </w:r>
      <w:r>
        <w:t xml:space="preserve">(2016-11-29)</w:t>
      </w:r>
      <w:r>
        <w:t xml:space="preserve"> </w:t>
      </w:r>
      <w:hyperlink r:id="rId328">
        <w:r>
          <w:rPr>
            <w:rStyle w:val="Hyperlink"/>
          </w:rPr>
          <w:t xml:space="preserve">https://doi.org/10.1093/nar/gkw1133</w:t>
        </w:r>
      </w:hyperlink>
    </w:p>
    <w:p>
      <w:pPr>
        <w:pStyle w:val="BodyText"/>
      </w:pPr>
      <w:r>
        <w:t xml:space="preserve">138.</w:t>
      </w:r>
      <w:r>
        <w:t xml:space="preserve"> </w:t>
      </w:r>
      <w:r>
        <w:rPr>
          <w:b/>
        </w:rPr>
        <w:t xml:space="preserve">Extracting disease-gene associations from the GWAS Catalog</w:t>
      </w:r>
      <w:r>
        <w:br w:type="textWrapping"/>
      </w:r>
      <w:r>
        <w:t xml:space="preserve">Daniel Himmelstein</w:t>
      </w:r>
      <w:r>
        <w:br w:type="textWrapping"/>
      </w:r>
      <w:r>
        <w:rPr>
          <w:i/>
        </w:rPr>
        <w:t xml:space="preserve">ThinkLab</w:t>
      </w:r>
      <w:r>
        <w:t xml:space="preserve"> </w:t>
      </w:r>
      <w:r>
        <w:t xml:space="preserve">(2015-06-16)</w:t>
      </w:r>
      <w:r>
        <w:t xml:space="preserve"> </w:t>
      </w:r>
      <w:hyperlink r:id="rId329">
        <w:r>
          <w:rPr>
            <w:rStyle w:val="Hyperlink"/>
          </w:rPr>
          <w:t xml:space="preserve">https://doi.org/10.15363/thinklab.d80</w:t>
        </w:r>
      </w:hyperlink>
    </w:p>
    <w:p>
      <w:pPr>
        <w:pStyle w:val="BodyText"/>
      </w:pPr>
      <w:r>
        <w:t xml:space="preserve">139.</w:t>
      </w:r>
      <w:r>
        <w:t xml:space="preserve"> </w:t>
      </w:r>
      <w:r>
        <w:rPr>
          <w:b/>
        </w:rPr>
        <w:t xml:space="preserve">Calculating genomic windows for GWAS lead SNPs</w:t>
      </w:r>
      <w:r>
        <w:br w:type="textWrapping"/>
      </w:r>
      <w:r>
        <w:t xml:space="preserve">Daniel Himmelstein, Marina Sirota, Greg Way</w:t>
      </w:r>
      <w:r>
        <w:br w:type="textWrapping"/>
      </w:r>
      <w:r>
        <w:rPr>
          <w:i/>
        </w:rPr>
        <w:t xml:space="preserve">ThinkLab</w:t>
      </w:r>
      <w:r>
        <w:t xml:space="preserve"> </w:t>
      </w:r>
      <w:r>
        <w:t xml:space="preserve">(2015-06-08)</w:t>
      </w:r>
      <w:r>
        <w:t xml:space="preserve"> </w:t>
      </w:r>
      <w:hyperlink r:id="rId330">
        <w:r>
          <w:rPr>
            <w:rStyle w:val="Hyperlink"/>
          </w:rPr>
          <w:t xml:space="preserve">https://doi.org/10.15363/thinklab.d71</w:t>
        </w:r>
      </w:hyperlink>
    </w:p>
    <w:p>
      <w:pPr>
        <w:pStyle w:val="BodyText"/>
      </w:pPr>
      <w:r>
        <w:t xml:space="preserve">140.</w:t>
      </w:r>
      <w:r>
        <w:t xml:space="preserve"> </w:t>
      </w:r>
      <w:r>
        <w:rPr>
          <w:b/>
        </w:rPr>
        <w:t xml:space="preserve">DISEASES: Text mining and data integration of disease–gene associations</w:t>
      </w:r>
      <w:r>
        <w:br w:type="textWrapping"/>
      </w:r>
      <w:r>
        <w:t xml:space="preserve">Sune Pletscher-Frankild, Albert Pallejà, Kalliopi Tsafou, Janos X. Binder, Lars Juhl Jensen</w:t>
      </w:r>
      <w:r>
        <w:br w:type="textWrapping"/>
      </w:r>
      <w:r>
        <w:rPr>
          <w:i/>
        </w:rPr>
        <w:t xml:space="preserve">Methods</w:t>
      </w:r>
      <w:r>
        <w:t xml:space="preserve"> </w:t>
      </w:r>
      <w:r>
        <w:t xml:space="preserve">(2015-03)</w:t>
      </w:r>
      <w:r>
        <w:t xml:space="preserve"> </w:t>
      </w:r>
      <w:hyperlink r:id="rId331">
        <w:r>
          <w:rPr>
            <w:rStyle w:val="Hyperlink"/>
          </w:rPr>
          <w:t xml:space="preserve">https://doi.org/10.1016/j.ymeth.2014.11.020</w:t>
        </w:r>
      </w:hyperlink>
    </w:p>
    <w:p>
      <w:pPr>
        <w:pStyle w:val="BodyText"/>
      </w:pPr>
      <w:r>
        <w:t xml:space="preserve">141.</w:t>
      </w:r>
      <w:r>
        <w:t xml:space="preserve"> </w:t>
      </w:r>
      <w:r>
        <w:rPr>
          <w:b/>
        </w:rPr>
        <w:t xml:space="preserve">DisGeNET: a discovery platform for the dynamical exploration of human diseases and their genes</w:t>
      </w:r>
      <w:r>
        <w:br w:type="textWrapping"/>
      </w:r>
      <w:r>
        <w:t xml:space="preserve">J. Pinero, N. Queralt-Rosinach, A. Bravo, J. Deu-Pons, A. Bauer-Mehren, M. Baron, F. Sanz, L. I. Furlong</w:t>
      </w:r>
      <w:r>
        <w:br w:type="textWrapping"/>
      </w:r>
      <w:r>
        <w:rPr>
          <w:i/>
        </w:rPr>
        <w:t xml:space="preserve">Database</w:t>
      </w:r>
      <w:r>
        <w:t xml:space="preserve"> </w:t>
      </w:r>
      <w:r>
        <w:t xml:space="preserve">(2015-04-15)</w:t>
      </w:r>
      <w:r>
        <w:t xml:space="preserve"> </w:t>
      </w:r>
      <w:hyperlink r:id="rId332">
        <w:r>
          <w:rPr>
            <w:rStyle w:val="Hyperlink"/>
          </w:rPr>
          <w:t xml:space="preserve">https://doi.org/10.1093/database/bav028</w:t>
        </w:r>
      </w:hyperlink>
    </w:p>
    <w:p>
      <w:pPr>
        <w:pStyle w:val="BodyText"/>
      </w:pPr>
      <w:r>
        <w:t xml:space="preserve">142.</w:t>
      </w:r>
      <w:r>
        <w:t xml:space="preserve"> </w:t>
      </w:r>
      <w:r>
        <w:rPr>
          <w:b/>
        </w:rPr>
        <w:t xml:space="preserve">DisGeNET: a comprehensive platform integrating information on human disease-associated genes and variants</w:t>
      </w:r>
      <w:r>
        <w:br w:type="textWrapping"/>
      </w:r>
      <w:r>
        <w:t xml:space="preserve">Janet Piñero, Àlex Bravo, Núria Queralt-Rosinach, Alba Gutiérrez-Sacristán, Jordi Deu-Pons, Emilio Centeno, Javier García-García, Ferran Sanz, Laura I. Furlong</w:t>
      </w:r>
      <w:r>
        <w:br w:type="textWrapping"/>
      </w:r>
      <w:r>
        <w:rPr>
          <w:i/>
        </w:rPr>
        <w:t xml:space="preserve">Nucleic Acids Research</w:t>
      </w:r>
      <w:r>
        <w:t xml:space="preserve"> </w:t>
      </w:r>
      <w:r>
        <w:t xml:space="preserve">(2016-10-19)</w:t>
      </w:r>
      <w:r>
        <w:t xml:space="preserve"> </w:t>
      </w:r>
      <w:hyperlink r:id="rId333">
        <w:r>
          <w:rPr>
            <w:rStyle w:val="Hyperlink"/>
          </w:rPr>
          <w:t xml:space="preserve">https://doi.org/10.1093/nar/gkw943</w:t>
        </w:r>
      </w:hyperlink>
    </w:p>
    <w:p>
      <w:pPr>
        <w:pStyle w:val="BodyText"/>
      </w:pPr>
      <w:r>
        <w:t xml:space="preserve">143.</w:t>
      </w:r>
      <w:r>
        <w:t xml:space="preserve"> </w:t>
      </w:r>
      <w:r>
        <w:rPr>
          <w:b/>
        </w:rPr>
        <w:t xml:space="preserve">A Framework for Annotating Human Genome in Disease Context</w:t>
      </w:r>
      <w:r>
        <w:br w:type="textWrapping"/>
      </w:r>
      <w:r>
        <w:t xml:space="preserve">Wei Xu, Huisong Wang, Wenqing Cheng, Dong Fu, Tian Xia, Warren A. Kibbe, Simon M. Lin</w:t>
      </w:r>
      <w:r>
        <w:br w:type="textWrapping"/>
      </w:r>
      <w:r>
        <w:rPr>
          <w:i/>
        </w:rPr>
        <w:t xml:space="preserve">PLoS ONE</w:t>
      </w:r>
      <w:r>
        <w:t xml:space="preserve"> </w:t>
      </w:r>
      <w:r>
        <w:t xml:space="preserve">(2012-12-10)</w:t>
      </w:r>
      <w:r>
        <w:t xml:space="preserve"> </w:t>
      </w:r>
      <w:hyperlink r:id="rId334">
        <w:r>
          <w:rPr>
            <w:rStyle w:val="Hyperlink"/>
          </w:rPr>
          <w:t xml:space="preserve">https://doi.org/10.1371/journal.pone.0049686</w:t>
        </w:r>
      </w:hyperlink>
    </w:p>
    <w:p>
      <w:pPr>
        <w:pStyle w:val="BodyText"/>
      </w:pPr>
      <w:r>
        <w:t xml:space="preserve">144.</w:t>
      </w:r>
      <w:r>
        <w:t xml:space="preserve"> </w:t>
      </w:r>
      <w:r>
        <w:rPr>
          <w:b/>
        </w:rPr>
        <w:t xml:space="preserve">STARGEO: expression signatures for disease using crowdsourced GEO annotation</w:t>
      </w:r>
      <w:r>
        <w:br w:type="textWrapping"/>
      </w:r>
      <w:r>
        <w:t xml:space="preserve">Daniel Himmelstein, Frederic Bastian, Dexter Hadley, Casey Greene</w:t>
      </w:r>
      <w:r>
        <w:br w:type="textWrapping"/>
      </w:r>
      <w:r>
        <w:rPr>
          <w:i/>
        </w:rPr>
        <w:t xml:space="preserve">ThinkLab</w:t>
      </w:r>
      <w:r>
        <w:t xml:space="preserve"> </w:t>
      </w:r>
      <w:r>
        <w:t xml:space="preserve">(2015-07-28)</w:t>
      </w:r>
      <w:r>
        <w:t xml:space="preserve"> </w:t>
      </w:r>
      <w:hyperlink r:id="rId335">
        <w:r>
          <w:rPr>
            <w:rStyle w:val="Hyperlink"/>
          </w:rPr>
          <w:t xml:space="preserve">https://doi.org/10.15363/thinklab.d96</w:t>
        </w:r>
      </w:hyperlink>
    </w:p>
    <w:p>
      <w:pPr>
        <w:pStyle w:val="BodyText"/>
      </w:pPr>
      <w:r>
        <w:t xml:space="preserve">145.</w:t>
      </w:r>
      <w:r>
        <w:t xml:space="preserve"> </w:t>
      </w:r>
      <w:r>
        <w:rPr>
          <w:b/>
        </w:rPr>
        <w:t xml:space="preserve">Dhimmel/Stargeo V1.0: Differentially Expressed Genes For 48 Diseases From Stargeo</w:t>
      </w:r>
      <w:r>
        <w:br w:type="textWrapping"/>
      </w:r>
      <w:r>
        <w:t xml:space="preserve">Daniel Himmelstein, Dexter Hadley, Alexander Schepanovski</w:t>
      </w:r>
      <w:r>
        <w:br w:type="textWrapping"/>
      </w:r>
      <w:r>
        <w:rPr>
          <w:i/>
        </w:rPr>
        <w:t xml:space="preserve">Zenodo</w:t>
      </w:r>
      <w:r>
        <w:t xml:space="preserve"> </w:t>
      </w:r>
      <w:r>
        <w:t xml:space="preserve">(2016-03-03)</w:t>
      </w:r>
      <w:r>
        <w:t xml:space="preserve"> </w:t>
      </w:r>
      <w:hyperlink r:id="rId336">
        <w:r>
          <w:rPr>
            <w:rStyle w:val="Hyperlink"/>
          </w:rPr>
          <w:t xml:space="preserve">https://doi.org/10.5281/zenodo.46866</w:t>
        </w:r>
      </w:hyperlink>
    </w:p>
    <w:p>
      <w:pPr>
        <w:pStyle w:val="BodyText"/>
      </w:pPr>
      <w:r>
        <w:t xml:space="preserve">146.</w:t>
      </w:r>
      <w:r>
        <w:t xml:space="preserve"> </w:t>
      </w:r>
      <w:r>
        <w:rPr>
          <w:b/>
        </w:rPr>
        <w:t xml:space="preserve">Dhimmel/Medline V1.0: Disease, Symptom, And Anatomy Cooccurence In Medline</w:t>
      </w:r>
      <w:r>
        <w:br w:type="textWrapping"/>
      </w:r>
      <w:r>
        <w:t xml:space="preserve">Daniel S. Himmelstein</w:t>
      </w:r>
      <w:r>
        <w:br w:type="textWrapping"/>
      </w:r>
      <w:r>
        <w:rPr>
          <w:i/>
        </w:rPr>
        <w:t xml:space="preserve">Zenodo</w:t>
      </w:r>
      <w:r>
        <w:t xml:space="preserve"> </w:t>
      </w:r>
      <w:r>
        <w:t xml:space="preserve">(2016-03-28)</w:t>
      </w:r>
      <w:r>
        <w:t xml:space="preserve"> </w:t>
      </w:r>
      <w:hyperlink r:id="rId337">
        <w:r>
          <w:rPr>
            <w:rStyle w:val="Hyperlink"/>
          </w:rPr>
          <w:t xml:space="preserve">https://doi.org/10.5281/zenodo.48445</w:t>
        </w:r>
      </w:hyperlink>
    </w:p>
    <w:p>
      <w:pPr>
        <w:pStyle w:val="BodyText"/>
      </w:pPr>
      <w:r>
        <w:t xml:space="preserve">147.</w:t>
      </w:r>
      <w:r>
        <w:t xml:space="preserve"> </w:t>
      </w:r>
      <w:r>
        <w:rPr>
          <w:b/>
        </w:rPr>
        <w:t xml:space="preserve">Disease similarity from MEDLINE topic cooccurrence</w:t>
      </w:r>
      <w:r>
        <w:br w:type="textWrapping"/>
      </w:r>
      <w:r>
        <w:t xml:space="preserve">Daniel Himmelstein</w:t>
      </w:r>
      <w:r>
        <w:br w:type="textWrapping"/>
      </w:r>
      <w:r>
        <w:rPr>
          <w:i/>
        </w:rPr>
        <w:t xml:space="preserve">ThinkLab</w:t>
      </w:r>
      <w:r>
        <w:t xml:space="preserve"> </w:t>
      </w:r>
      <w:r>
        <w:t xml:space="preserve">(2015-07-14)</w:t>
      </w:r>
      <w:r>
        <w:t xml:space="preserve"> </w:t>
      </w:r>
      <w:hyperlink r:id="rId338">
        <w:r>
          <w:rPr>
            <w:rStyle w:val="Hyperlink"/>
          </w:rPr>
          <w:t xml:space="preserve">https://doi.org/10.15363/thinklab.d93</w:t>
        </w:r>
      </w:hyperlink>
    </w:p>
    <w:p>
      <w:pPr>
        <w:pStyle w:val="BodyText"/>
      </w:pPr>
      <w:r>
        <w:t xml:space="preserve">148.</w:t>
      </w:r>
      <w:r>
        <w:t xml:space="preserve"> </w:t>
      </w:r>
      <w:r>
        <w:rPr>
          <w:b/>
        </w:rPr>
        <w:t xml:space="preserve">On the Interpretation of χ 2 from Contingency Tables, and the Calculation of P</w:t>
      </w:r>
      <w:r>
        <w:br w:type="textWrapping"/>
      </w:r>
      <w:r>
        <w:t xml:space="preserve">R. A. Fisher</w:t>
      </w:r>
      <w:r>
        <w:br w:type="textWrapping"/>
      </w:r>
      <w:r>
        <w:rPr>
          <w:i/>
        </w:rPr>
        <w:t xml:space="preserve">Journal of the Royal Statistical Society</w:t>
      </w:r>
      <w:r>
        <w:t xml:space="preserve"> </w:t>
      </w:r>
      <w:r>
        <w:t xml:space="preserve">(1922-01)</w:t>
      </w:r>
      <w:r>
        <w:t xml:space="preserve"> </w:t>
      </w:r>
      <w:hyperlink r:id="rId339">
        <w:r>
          <w:rPr>
            <w:rStyle w:val="Hyperlink"/>
          </w:rPr>
          <w:t xml:space="preserve">https://doi.org/10.2307/2340521</w:t>
        </w:r>
      </w:hyperlink>
    </w:p>
    <w:p>
      <w:pPr>
        <w:pStyle w:val="BodyText"/>
      </w:pPr>
      <w:r>
        <w:t xml:space="preserve">149.</w:t>
      </w:r>
      <w:r>
        <w:t xml:space="preserve"> </w:t>
      </w:r>
      <w:r>
        <w:rPr>
          <w:b/>
        </w:rPr>
        <w:t xml:space="preserve">Computing consensus transcriptional profiles for LINCS L1000 perturbations</w:t>
      </w:r>
      <w:r>
        <w:br w:type="textWrapping"/>
      </w:r>
      <w:r>
        <w:t xml:space="preserve">Daniel Himmelstein, Caty Chung</w:t>
      </w:r>
      <w:r>
        <w:br w:type="textWrapping"/>
      </w:r>
      <w:r>
        <w:rPr>
          <w:i/>
        </w:rPr>
        <w:t xml:space="preserve">ThinkLab</w:t>
      </w:r>
      <w:r>
        <w:t xml:space="preserve"> </w:t>
      </w:r>
      <w:r>
        <w:t xml:space="preserve">(2015-03-26)</w:t>
      </w:r>
      <w:r>
        <w:t xml:space="preserve"> </w:t>
      </w:r>
      <w:hyperlink r:id="rId340">
        <w:r>
          <w:rPr>
            <w:rStyle w:val="Hyperlink"/>
          </w:rPr>
          <w:t xml:space="preserve">https://doi.org/10.15363/thinklab.d43</w:t>
        </w:r>
      </w:hyperlink>
    </w:p>
    <w:p>
      <w:pPr>
        <w:pStyle w:val="BodyText"/>
      </w:pPr>
      <w:r>
        <w:t xml:space="preserve">150.</w:t>
      </w:r>
      <w:r>
        <w:t xml:space="preserve"> </w:t>
      </w:r>
      <w:r>
        <w:rPr>
          <w:b/>
        </w:rPr>
        <w:t xml:space="preserve">Consensus signatures for LINCS L1000 perturbations</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41">
        <w:r>
          <w:rPr>
            <w:rStyle w:val="Hyperlink"/>
          </w:rPr>
          <w:t xml:space="preserve">https://doi.org/10.6084/m9.figshare.3085426.v1</w:t>
        </w:r>
      </w:hyperlink>
    </w:p>
    <w:p>
      <w:pPr>
        <w:pStyle w:val="BodyText"/>
      </w:pPr>
      <w:r>
        <w:t xml:space="preserve">151.</w:t>
      </w:r>
      <w:r>
        <w:t xml:space="preserve"> </w:t>
      </w:r>
      <w:r>
        <w:rPr>
          <w:b/>
        </w:rPr>
        <w:t xml:space="preserve">Evolutionary Signatures amongst Disease Genes Permit Novel Methods for Gene Prioritization and Construction of Informative Gene-Based Networks</w:t>
      </w:r>
      <w:r>
        <w:br w:type="textWrapping"/>
      </w:r>
      <w:r>
        <w:t xml:space="preserve">Nolan Priedigkeit, Nicholas Wolfe, Nathan L. Clark</w:t>
      </w:r>
      <w:r>
        <w:br w:type="textWrapping"/>
      </w:r>
      <w:r>
        <w:rPr>
          <w:i/>
        </w:rPr>
        <w:t xml:space="preserve">PLOS Genetics</w:t>
      </w:r>
      <w:r>
        <w:t xml:space="preserve"> </w:t>
      </w:r>
      <w:r>
        <w:t xml:space="preserve">(2015-02-13)</w:t>
      </w:r>
      <w:r>
        <w:t xml:space="preserve"> </w:t>
      </w:r>
      <w:hyperlink r:id="rId342">
        <w:r>
          <w:rPr>
            <w:rStyle w:val="Hyperlink"/>
          </w:rPr>
          <w:t xml:space="preserve">https://doi.org/10.1371/journal.pgen.1004967</w:t>
        </w:r>
      </w:hyperlink>
    </w:p>
    <w:p>
      <w:pPr>
        <w:pStyle w:val="BodyText"/>
      </w:pPr>
      <w:r>
        <w:t xml:space="preserve">152.</w:t>
      </w:r>
      <w:r>
        <w:t xml:space="preserve"> </w:t>
      </w:r>
      <w:r>
        <w:rPr>
          <w:b/>
        </w:rPr>
        <w:t xml:space="preserve">Selecting informative ERC (evolutionary rate covariation) values between genes</w:t>
      </w:r>
      <w:r>
        <w:br w:type="textWrapping"/>
      </w:r>
      <w:r>
        <w:t xml:space="preserve">Daniel Himmelstein, Raghavendran Partha</w:t>
      </w:r>
      <w:r>
        <w:br w:type="textWrapping"/>
      </w:r>
      <w:r>
        <w:rPr>
          <w:i/>
        </w:rPr>
        <w:t xml:space="preserve">ThinkLab</w:t>
      </w:r>
      <w:r>
        <w:t xml:space="preserve"> </w:t>
      </w:r>
      <w:r>
        <w:t xml:space="preserve">(2015-04-22)</w:t>
      </w:r>
      <w:r>
        <w:t xml:space="preserve"> </w:t>
      </w:r>
      <w:hyperlink r:id="rId343">
        <w:r>
          <w:rPr>
            <w:rStyle w:val="Hyperlink"/>
          </w:rPr>
          <w:t xml:space="preserve">https://doi.org/10.15363/thinklab.d57</w:t>
        </w:r>
      </w:hyperlink>
    </w:p>
    <w:p>
      <w:pPr>
        <w:pStyle w:val="BodyText"/>
      </w:pPr>
      <w:r>
        <w:t xml:space="preserve">153.</w:t>
      </w:r>
      <w:r>
        <w:t xml:space="preserve"> </w:t>
      </w:r>
      <w:r>
        <w:rPr>
          <w:b/>
        </w:rPr>
        <w:t xml:space="preserve">Dhimmel/Erc V1.0: Processing Human Evolutionary Rate Covaration Data</w:t>
      </w:r>
      <w:r>
        <w:br w:type="textWrapping"/>
      </w:r>
      <w:r>
        <w:t xml:space="preserve">Daniel S. Himmelstein</w:t>
      </w:r>
      <w:r>
        <w:br w:type="textWrapping"/>
      </w:r>
      <w:r>
        <w:rPr>
          <w:i/>
        </w:rPr>
        <w:t xml:space="preserve">Zenodo</w:t>
      </w:r>
      <w:r>
        <w:t xml:space="preserve"> </w:t>
      </w:r>
      <w:r>
        <w:t xml:space="preserve">(2016-03-28)</w:t>
      </w:r>
      <w:r>
        <w:t xml:space="preserve"> </w:t>
      </w:r>
      <w:hyperlink r:id="rId344">
        <w:r>
          <w:rPr>
            <w:rStyle w:val="Hyperlink"/>
          </w:rPr>
          <w:t xml:space="preserve">https://doi.org/10.5281/zenodo.48444</w:t>
        </w:r>
      </w:hyperlink>
    </w:p>
    <w:p>
      <w:pPr>
        <w:pStyle w:val="BodyText"/>
      </w:pPr>
      <w:r>
        <w:t xml:space="preserve">154.</w:t>
      </w:r>
      <w:r>
        <w:t xml:space="preserve"> </w:t>
      </w:r>
      <w:r>
        <w:rPr>
          <w:b/>
        </w:rPr>
        <w:t xml:space="preserve">Creating a catalog of protein interactions</w:t>
      </w:r>
      <w:r>
        <w:br w:type="textWrapping"/>
      </w:r>
      <w:r>
        <w:t xml:space="preserve">Daniel Himmelstein, Dexter Hadley, Alexey Strokach</w:t>
      </w:r>
      <w:r>
        <w:br w:type="textWrapping"/>
      </w:r>
      <w:r>
        <w:rPr>
          <w:i/>
        </w:rPr>
        <w:t xml:space="preserve">ThinkLab</w:t>
      </w:r>
      <w:r>
        <w:t xml:space="preserve"> </w:t>
      </w:r>
      <w:r>
        <w:t xml:space="preserve">(2015-07-01)</w:t>
      </w:r>
      <w:r>
        <w:t xml:space="preserve"> </w:t>
      </w:r>
      <w:hyperlink r:id="rId345">
        <w:r>
          <w:rPr>
            <w:rStyle w:val="Hyperlink"/>
          </w:rPr>
          <w:t xml:space="preserve">https://doi.org/10.15363/thinklab.d85</w:t>
        </w:r>
      </w:hyperlink>
    </w:p>
    <w:p>
      <w:pPr>
        <w:pStyle w:val="BodyText"/>
      </w:pPr>
      <w:r>
        <w:t xml:space="preserve">155.</w:t>
      </w:r>
      <w:r>
        <w:t xml:space="preserve"> </w:t>
      </w:r>
      <w:r>
        <w:rPr>
          <w:b/>
        </w:rPr>
        <w:t xml:space="preserve">Dhimmel/Ppi V1.0: Compiling A Human Protein Interaction Catalog</w:t>
      </w:r>
      <w:r>
        <w:br w:type="textWrapping"/>
      </w:r>
      <w:r>
        <w:t xml:space="preserve">Daniel S. Himmelstein, Sergio E. Baranzini</w:t>
      </w:r>
      <w:r>
        <w:br w:type="textWrapping"/>
      </w:r>
      <w:r>
        <w:rPr>
          <w:i/>
        </w:rPr>
        <w:t xml:space="preserve">Zenodo</w:t>
      </w:r>
      <w:r>
        <w:t xml:space="preserve"> </w:t>
      </w:r>
      <w:r>
        <w:t xml:space="preserve">(2016-03-28)</w:t>
      </w:r>
      <w:r>
        <w:t xml:space="preserve"> </w:t>
      </w:r>
      <w:hyperlink r:id="rId346">
        <w:r>
          <w:rPr>
            <w:rStyle w:val="Hyperlink"/>
          </w:rPr>
          <w:t xml:space="preserve">https://doi.org/10.5281/zenodo.48443</w:t>
        </w:r>
      </w:hyperlink>
    </w:p>
    <w:p>
      <w:pPr>
        <w:pStyle w:val="BodyText"/>
      </w:pPr>
      <w:r>
        <w:t xml:space="preserve">156.</w:t>
      </w:r>
      <w:r>
        <w:t xml:space="preserve"> </w:t>
      </w:r>
      <w:r>
        <w:rPr>
          <w:b/>
        </w:rPr>
        <w:t xml:space="preserve">Towards a proteome-scale map of the human protein–protein interaction network</w:t>
      </w:r>
      <w:r>
        <w:br w:type="textWrapping"/>
      </w:r>
      <w:r>
        <w:t xml:space="preserve">Jean-François Rual, Kavitha Venkatesan, Tong Hao, Tomoko Hirozane-Kishikawa, Amélie Dricot, Ning Li, Gabriel F. Berriz, Francis D. Gibbons, Matija Dreze, Nono Ayivi-Guedehoussou, … Marc Vidal</w:t>
      </w:r>
      <w:r>
        <w:br w:type="textWrapping"/>
      </w:r>
      <w:r>
        <w:rPr>
          <w:i/>
        </w:rPr>
        <w:t xml:space="preserve">Nature</w:t>
      </w:r>
      <w:r>
        <w:t xml:space="preserve"> </w:t>
      </w:r>
      <w:r>
        <w:t xml:space="preserve">(2005-09-28)</w:t>
      </w:r>
      <w:r>
        <w:t xml:space="preserve"> </w:t>
      </w:r>
      <w:hyperlink r:id="rId347">
        <w:r>
          <w:rPr>
            <w:rStyle w:val="Hyperlink"/>
          </w:rPr>
          <w:t xml:space="preserve">https://doi.org/10.1038/nature04209</w:t>
        </w:r>
      </w:hyperlink>
    </w:p>
    <w:p>
      <w:pPr>
        <w:pStyle w:val="BodyText"/>
      </w:pPr>
      <w:r>
        <w:t xml:space="preserve">157.</w:t>
      </w:r>
      <w:r>
        <w:t xml:space="preserve"> </w:t>
      </w:r>
      <w:r>
        <w:rPr>
          <w:b/>
        </w:rPr>
        <w:t xml:space="preserve">An empirical framework for binary interactome mapping</w:t>
      </w:r>
      <w:r>
        <w:br w:type="textWrapping"/>
      </w:r>
      <w:r>
        <w:t xml:space="preserve">Kavitha Venkatesan, Jean-François Rual, Alexei Vazquez, Ulrich Stelzl, Irma Lemmens, Tomoko Hirozane-Kishikawa, Tong Hao, Martina Zenkner, Xiaofeng Xin, Kwang-Il Goh, … Marc Vidal</w:t>
      </w:r>
      <w:r>
        <w:br w:type="textWrapping"/>
      </w:r>
      <w:r>
        <w:rPr>
          <w:i/>
        </w:rPr>
        <w:t xml:space="preserve">Nature Methods</w:t>
      </w:r>
      <w:r>
        <w:t xml:space="preserve"> </w:t>
      </w:r>
      <w:r>
        <w:t xml:space="preserve">(2008-12-07)</w:t>
      </w:r>
      <w:r>
        <w:t xml:space="preserve"> </w:t>
      </w:r>
      <w:hyperlink r:id="rId348">
        <w:r>
          <w:rPr>
            <w:rStyle w:val="Hyperlink"/>
          </w:rPr>
          <w:t xml:space="preserve">https://doi.org/10.1038/nmeth.1280</w:t>
        </w:r>
      </w:hyperlink>
    </w:p>
    <w:p>
      <w:pPr>
        <w:pStyle w:val="BodyText"/>
      </w:pPr>
      <w:r>
        <w:t xml:space="preserve">158.</w:t>
      </w:r>
      <w:r>
        <w:t xml:space="preserve"> </w:t>
      </w:r>
      <w:r>
        <w:rPr>
          <w:b/>
        </w:rPr>
        <w:t xml:space="preserve">Next-generation sequencing to generate interactome datasets</w:t>
      </w:r>
      <w:r>
        <w:br w:type="textWrapping"/>
      </w:r>
      <w:r>
        <w:t xml:space="preserve">Haiyuan Yu, Leah Tardivo, Stanley Tam, Evan Weiner, Fana Gebreab, Changyu Fan, Nenad Svrzikapa, Tomoko Hirozane-Kishikawa, Edward Rietman, Xinping Yang, … Marc Vidal</w:t>
      </w:r>
      <w:r>
        <w:br w:type="textWrapping"/>
      </w:r>
      <w:r>
        <w:rPr>
          <w:i/>
        </w:rPr>
        <w:t xml:space="preserve">Nature Methods</w:t>
      </w:r>
      <w:r>
        <w:t xml:space="preserve"> </w:t>
      </w:r>
      <w:r>
        <w:t xml:space="preserve">(2011-04-24)</w:t>
      </w:r>
      <w:r>
        <w:t xml:space="preserve"> </w:t>
      </w:r>
      <w:hyperlink r:id="rId349">
        <w:r>
          <w:rPr>
            <w:rStyle w:val="Hyperlink"/>
          </w:rPr>
          <w:t xml:space="preserve">https://doi.org/10.1038/nmeth.1597</w:t>
        </w:r>
      </w:hyperlink>
    </w:p>
    <w:p>
      <w:pPr>
        <w:pStyle w:val="BodyText"/>
      </w:pPr>
      <w:r>
        <w:t xml:space="preserve">159.</w:t>
      </w:r>
      <w:r>
        <w:t xml:space="preserve"> </w:t>
      </w:r>
      <w:r>
        <w:rPr>
          <w:b/>
        </w:rPr>
        <w:t xml:space="preserve">A Proteome-Scale Map of the Human Interactome Network</w:t>
      </w:r>
      <w:r>
        <w:br w:type="textWrapping"/>
      </w:r>
      <w:r>
        <w:t xml:space="preserve">Thomas Rolland, Murat Taşan, Benoit Charloteaux, Samuel J. Pevzner, Quan Zhong, Nidhi Sahni, Song Yi, Irma Lemmens, Celia Fontanillo, Roberto Mosca, … Marc Vidal</w:t>
      </w:r>
      <w:r>
        <w:br w:type="textWrapping"/>
      </w:r>
      <w:r>
        <w:rPr>
          <w:i/>
        </w:rPr>
        <w:t xml:space="preserve">Cell</w:t>
      </w:r>
      <w:r>
        <w:t xml:space="preserve"> </w:t>
      </w:r>
      <w:r>
        <w:t xml:space="preserve">(2014-11)</w:t>
      </w:r>
      <w:r>
        <w:t xml:space="preserve"> </w:t>
      </w:r>
      <w:hyperlink r:id="rId350">
        <w:r>
          <w:rPr>
            <w:rStyle w:val="Hyperlink"/>
          </w:rPr>
          <w:t xml:space="preserve">https://doi.org/10.1016/j.cell.2014.10.050</w:t>
        </w:r>
      </w:hyperlink>
    </w:p>
    <w:p>
      <w:pPr>
        <w:pStyle w:val="BodyText"/>
      </w:pPr>
      <w:r>
        <w:t xml:space="preserve">160.</w:t>
      </w:r>
      <w:r>
        <w:t xml:space="preserve"> </w:t>
      </w:r>
      <w:r>
        <w:rPr>
          <w:b/>
        </w:rPr>
        <w:t xml:space="preserve">Uncovering disease-disease relationships through the incomplete interactome</w:t>
      </w:r>
      <w:r>
        <w:br w:type="textWrapping"/>
      </w:r>
      <w:r>
        <w:t xml:space="preserve">J. Menche, A. Sharma, M. Kitsak, S. D. Ghiassian, M. Vidal, J. Loscalzo, A.-L. Barabasi</w:t>
      </w:r>
      <w:r>
        <w:br w:type="textWrapping"/>
      </w:r>
      <w:r>
        <w:rPr>
          <w:i/>
        </w:rPr>
        <w:t xml:space="preserve">Science</w:t>
      </w:r>
      <w:r>
        <w:t xml:space="preserve"> </w:t>
      </w:r>
      <w:r>
        <w:t xml:space="preserve">(2015-02-19)</w:t>
      </w:r>
      <w:r>
        <w:t xml:space="preserve"> </w:t>
      </w:r>
      <w:hyperlink r:id="rId351">
        <w:r>
          <w:rPr>
            <w:rStyle w:val="Hyperlink"/>
          </w:rPr>
          <w:t xml:space="preserve">https://doi.org/10.1126/science.1257601</w:t>
        </w:r>
      </w:hyperlink>
    </w:p>
    <w:p>
      <w:pPr>
        <w:pStyle w:val="BodyText"/>
      </w:pPr>
      <w:r>
        <w:t xml:space="preserve">161.</w:t>
      </w:r>
      <w:r>
        <w:t xml:space="preserve"> </w:t>
      </w:r>
      <w:r>
        <w:rPr>
          <w:b/>
        </w:rPr>
        <w:t xml:space="preserve">The GOA database: Gene Ontology annotation updates for 2015</w:t>
      </w:r>
      <w:r>
        <w:br w:type="textWrapping"/>
      </w:r>
      <w:r>
        <w:t xml:space="preserve">R. P. Huntley, T. Sawford, P. Mutowo-Meullenet, A. Shypitsyna, C. Bonilla, M. J. Martin, C. O’Donovan</w:t>
      </w:r>
      <w:r>
        <w:br w:type="textWrapping"/>
      </w:r>
      <w:r>
        <w:rPr>
          <w:i/>
        </w:rPr>
        <w:t xml:space="preserve">Nucleic Acids Research</w:t>
      </w:r>
      <w:r>
        <w:t xml:space="preserve"> </w:t>
      </w:r>
      <w:r>
        <w:t xml:space="preserve">(2014-11-06)</w:t>
      </w:r>
      <w:r>
        <w:t xml:space="preserve"> </w:t>
      </w:r>
      <w:hyperlink r:id="rId352">
        <w:r>
          <w:rPr>
            <w:rStyle w:val="Hyperlink"/>
          </w:rPr>
          <w:t xml:space="preserve">https://doi.org/10.1093/nar/gku1113</w:t>
        </w:r>
      </w:hyperlink>
    </w:p>
    <w:p>
      <w:pPr>
        <w:pStyle w:val="BodyText"/>
      </w:pPr>
      <w:r>
        <w:t xml:space="preserve">162.</w:t>
      </w:r>
      <w:r>
        <w:t xml:space="preserve"> </w:t>
      </w:r>
      <w:r>
        <w:rPr>
          <w:b/>
        </w:rPr>
        <w:t xml:space="preserve">Compiling Gene Ontology annotations into an easy-to-use format</w:t>
      </w:r>
      <w:r>
        <w:br w:type="textWrapping"/>
      </w:r>
      <w:r>
        <w:t xml:space="preserve">Daniel Himmelstein, Casey Greene, Venkat Malladi, Frederic Bastian</w:t>
      </w:r>
      <w:r>
        <w:br w:type="textWrapping"/>
      </w:r>
      <w:r>
        <w:rPr>
          <w:i/>
        </w:rPr>
        <w:t xml:space="preserve">ThinkLab</w:t>
      </w:r>
      <w:r>
        <w:t xml:space="preserve"> </w:t>
      </w:r>
      <w:r>
        <w:t xml:space="preserve">(2015-03-12)</w:t>
      </w:r>
      <w:r>
        <w:t xml:space="preserve"> </w:t>
      </w:r>
      <w:hyperlink r:id="rId353">
        <w:r>
          <w:rPr>
            <w:rStyle w:val="Hyperlink"/>
          </w:rPr>
          <w:t xml:space="preserve">https://doi.org/10.15363/thinklab.d39</w:t>
        </w:r>
      </w:hyperlink>
    </w:p>
    <w:p>
      <w:pPr>
        <w:pStyle w:val="BodyText"/>
      </w:pPr>
      <w:r>
        <w:t xml:space="preserve">163.</w:t>
      </w:r>
      <w:r>
        <w:t xml:space="preserve"> </w:t>
      </w:r>
      <w:r>
        <w:rPr>
          <w:b/>
        </w:rPr>
        <w:t xml:space="preserve">Gene-Ontology: Initial Zenodo Release</w:t>
      </w:r>
      <w:r>
        <w:br w:type="textWrapping"/>
      </w:r>
      <w:r>
        <w:t xml:space="preserve">Daniel Himmelstein, Casey Greene, Venkat Malladi, Frederic Bastian, Sergio Baranzini</w:t>
      </w:r>
      <w:r>
        <w:br w:type="textWrapping"/>
      </w:r>
      <w:r>
        <w:rPr>
          <w:i/>
        </w:rPr>
        <w:t xml:space="preserve">Zenodo</w:t>
      </w:r>
      <w:r>
        <w:t xml:space="preserve"> </w:t>
      </w:r>
      <w:r>
        <w:t xml:space="preserve">(2015-07-28)</w:t>
      </w:r>
      <w:r>
        <w:t xml:space="preserve"> </w:t>
      </w:r>
      <w:hyperlink r:id="rId354">
        <w:r>
          <w:rPr>
            <w:rStyle w:val="Hyperlink"/>
          </w:rPr>
          <w:t xml:space="preserve">https://doi.org/10.5281/zenodo.21711</w:t>
        </w:r>
      </w:hyperlink>
    </w:p>
    <w:p>
      <w:pPr>
        <w:pStyle w:val="BodyText"/>
      </w:pPr>
      <w:r>
        <w:t xml:space="preserve">164.</w:t>
      </w:r>
      <w:r>
        <w:t xml:space="preserve"> </w:t>
      </w:r>
      <w:r>
        <w:rPr>
          <w:b/>
        </w:rPr>
        <w:t xml:space="preserve">Precision annotation of digital samples in NCBI’s gene expression omnibus</w:t>
      </w:r>
      <w:r>
        <w:br w:type="textWrapping"/>
      </w:r>
      <w:r>
        <w:t xml:space="preserve">Dexter Hadley, James Pan, Osama El-Sayed, Jihad Aljabban, Imad Aljabban, Tej D. Azad, Mohamad O. Hadied, Shuaib Raza, Benjamin Abhishek Rayikanti, Bin Chen, … Atul J. Butte</w:t>
      </w:r>
      <w:r>
        <w:br w:type="textWrapping"/>
      </w:r>
      <w:r>
        <w:rPr>
          <w:i/>
        </w:rPr>
        <w:t xml:space="preserve">Scientific Data</w:t>
      </w:r>
      <w:r>
        <w:t xml:space="preserve"> </w:t>
      </w:r>
      <w:r>
        <w:t xml:space="preserve">(2017-09-19)</w:t>
      </w:r>
      <w:r>
        <w:t xml:space="preserve"> </w:t>
      </w:r>
      <w:hyperlink r:id="rId355">
        <w:r>
          <w:rPr>
            <w:rStyle w:val="Hyperlink"/>
          </w:rPr>
          <w:t xml:space="preserve">https://doi.org/10.1038/sdata.2017.125</w:t>
        </w:r>
      </w:hyperlink>
    </w:p>
    <w:p>
      <w:pPr>
        <w:pStyle w:val="BodyText"/>
      </w:pPr>
      <w:r>
        <w:t xml:space="preserve">165.</w:t>
      </w:r>
      <w:r>
        <w:t xml:space="preserve"> </w:t>
      </w:r>
      <w:r>
        <w:rPr>
          <w:b/>
        </w:rPr>
        <w:t xml:space="preserve">Gene Expression Omnibus: NCBI gene expression and hybridization array data repository</w:t>
      </w:r>
      <w:r>
        <w:br w:type="textWrapping"/>
      </w:r>
      <w:r>
        <w:t xml:space="preserve">R. Edgar</w:t>
      </w:r>
      <w:r>
        <w:br w:type="textWrapping"/>
      </w:r>
      <w:r>
        <w:rPr>
          <w:i/>
        </w:rPr>
        <w:t xml:space="preserve">Nucleic Acids Research</w:t>
      </w:r>
      <w:r>
        <w:t xml:space="preserve"> </w:t>
      </w:r>
      <w:r>
        <w:t xml:space="preserve">(2002-01-01)</w:t>
      </w:r>
      <w:r>
        <w:t xml:space="preserve"> </w:t>
      </w:r>
      <w:hyperlink r:id="rId356">
        <w:r>
          <w:rPr>
            <w:rStyle w:val="Hyperlink"/>
          </w:rPr>
          <w:t xml:space="preserve">https://doi.org/10.1093/nar/30.1.207</w:t>
        </w:r>
      </w:hyperlink>
    </w:p>
    <w:p>
      <w:pPr>
        <w:pStyle w:val="BodyText"/>
      </w:pPr>
      <w:r>
        <w:t xml:space="preserve">166.</w:t>
      </w:r>
      <w:r>
        <w:t xml:space="preserve"> </w:t>
      </w:r>
      <w:r>
        <w:rPr>
          <w:b/>
        </w:rPr>
        <w:t xml:space="preserve">NCBI GEO: archive for functional genomics data sets–update</w:t>
      </w:r>
      <w:r>
        <w:br w:type="textWrapping"/>
      </w:r>
      <w:r>
        <w:t xml:space="preserve">T. Barrett, S. E. Wilhite, P. Ledoux, C. Evangelista, I. F. Kim, M. Tomashevsky, K. A. Marshall, K. H. Phillippy, P. M. Sherman, M. Holko, … A. Soboleva</w:t>
      </w:r>
      <w:r>
        <w:br w:type="textWrapping"/>
      </w:r>
      <w:r>
        <w:rPr>
          <w:i/>
        </w:rPr>
        <w:t xml:space="preserve">Nucleic Acids Research</w:t>
      </w:r>
      <w:r>
        <w:t xml:space="preserve"> </w:t>
      </w:r>
      <w:r>
        <w:t xml:space="preserve">(2012-11-27)</w:t>
      </w:r>
      <w:r>
        <w:t xml:space="preserve"> </w:t>
      </w:r>
      <w:hyperlink r:id="rId357">
        <w:r>
          <w:rPr>
            <w:rStyle w:val="Hyperlink"/>
          </w:rPr>
          <w:t xml:space="preserve">https://doi.org/10.1093/nar/gks1193</w:t>
        </w:r>
      </w:hyperlink>
    </w:p>
    <w:p>
      <w:pPr>
        <w:pStyle w:val="BodyText"/>
      </w:pPr>
      <w:r>
        <w:t xml:space="preserve">167.</w:t>
      </w:r>
      <w:r>
        <w:t xml:space="preserve"> </w:t>
      </w:r>
      <w:r>
        <w:rPr>
          <w:b/>
        </w:rPr>
        <w:t xml:space="preserve">Dhimmel/Lincs V2.0: Refined Consensus Signatures From Lincs L1000</w:t>
      </w:r>
      <w:r>
        <w:br w:type="textWrapping"/>
      </w:r>
      <w:r>
        <w:t xml:space="preserve">Daniel Himmelstein, Leo Brueggeman, Sergio Baranzini</w:t>
      </w:r>
      <w:r>
        <w:br w:type="textWrapping"/>
      </w:r>
      <w:r>
        <w:rPr>
          <w:i/>
        </w:rPr>
        <w:t xml:space="preserve">Zenodo</w:t>
      </w:r>
      <w:r>
        <w:t xml:space="preserve"> </w:t>
      </w:r>
      <w:r>
        <w:t xml:space="preserve">(2016-03-08)</w:t>
      </w:r>
      <w:r>
        <w:t xml:space="preserve"> </w:t>
      </w:r>
      <w:hyperlink r:id="rId358">
        <w:r>
          <w:rPr>
            <w:rStyle w:val="Hyperlink"/>
          </w:rPr>
          <w:t xml:space="preserve">https://doi.org/10.5281/zenodo.47223</w:t>
        </w:r>
      </w:hyperlink>
    </w:p>
    <w:p>
      <w:pPr>
        <w:pStyle w:val="BodyText"/>
      </w:pPr>
      <w:r>
        <w:t xml:space="preserve">168.</w:t>
      </w:r>
      <w:r>
        <w:t xml:space="preserve"> </w:t>
      </w:r>
      <w:r>
        <w:rPr>
          <w:b/>
        </w:rPr>
        <w:t xml:space="preserve">l1000.db: SQLite database of LINCS L1000 metadata</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59">
        <w:r>
          <w:rPr>
            <w:rStyle w:val="Hyperlink"/>
          </w:rPr>
          <w:t xml:space="preserve">https://doi.org/10.6084/m9.figshare.3085837.v1</w:t>
        </w:r>
      </w:hyperlink>
    </w:p>
    <w:p>
      <w:pPr>
        <w:pStyle w:val="BodyText"/>
      </w:pPr>
      <w:r>
        <w:t xml:space="preserve">169.</w:t>
      </w:r>
      <w:r>
        <w:t xml:space="preserve"> </w:t>
      </w:r>
      <w:r>
        <w:rPr>
          <w:b/>
        </w:rPr>
        <w:t xml:space="preserve">Assessing the imputation quality of gene expression in LINCS L1000</w:t>
      </w:r>
      <w:r>
        <w:br w:type="textWrapping"/>
      </w:r>
      <w:r>
        <w:t xml:space="preserve">Daniel Himmelstein</w:t>
      </w:r>
      <w:r>
        <w:br w:type="textWrapping"/>
      </w:r>
      <w:r>
        <w:rPr>
          <w:i/>
        </w:rPr>
        <w:t xml:space="preserve">ThinkLab</w:t>
      </w:r>
      <w:r>
        <w:t xml:space="preserve"> </w:t>
      </w:r>
      <w:r>
        <w:t xml:space="preserve">(2016-03-11)</w:t>
      </w:r>
      <w:r>
        <w:t xml:space="preserve"> </w:t>
      </w:r>
      <w:hyperlink r:id="rId360">
        <w:r>
          <w:rPr>
            <w:rStyle w:val="Hyperlink"/>
          </w:rPr>
          <w:t xml:space="preserve">https://doi.org/10.15363/thinklab.d185</w:t>
        </w:r>
      </w:hyperlink>
    </w:p>
    <w:p>
      <w:pPr>
        <w:pStyle w:val="BodyText"/>
      </w:pPr>
      <w:r>
        <w:t xml:space="preserve">170.</w:t>
      </w:r>
      <w:r>
        <w:t xml:space="preserve"> </w:t>
      </w:r>
      <w:r>
        <w:rPr>
          <w:b/>
        </w:rPr>
        <w:t xml:space="preserve">Positive correlations between knockdown and overexpression profiles from LINCS L1000</w:t>
      </w:r>
      <w:r>
        <w:br w:type="textWrapping"/>
      </w:r>
      <w:r>
        <w:t xml:space="preserve">Daniel Himmelstein, Casey Greene, Lars Juhl Jensen</w:t>
      </w:r>
      <w:r>
        <w:br w:type="textWrapping"/>
      </w:r>
      <w:r>
        <w:rPr>
          <w:i/>
        </w:rPr>
        <w:t xml:space="preserve">ThinkLab</w:t>
      </w:r>
      <w:r>
        <w:t xml:space="preserve"> </w:t>
      </w:r>
      <w:r>
        <w:t xml:space="preserve">(2016-02-26)</w:t>
      </w:r>
      <w:r>
        <w:t xml:space="preserve"> </w:t>
      </w:r>
      <w:hyperlink r:id="rId361">
        <w:r>
          <w:rPr>
            <w:rStyle w:val="Hyperlink"/>
          </w:rPr>
          <w:t xml:space="preserve">https://doi.org/10.15363/thinklab.d171</w:t>
        </w:r>
      </w:hyperlink>
    </w:p>
    <w:p>
      <w:pPr>
        <w:pStyle w:val="BodyText"/>
      </w:pPr>
      <w:r>
        <w:t xml:space="preserve">171.</w:t>
      </w:r>
      <w:r>
        <w:t xml:space="preserve"> </w:t>
      </w:r>
      <w:r>
        <w:rPr>
          <w:b/>
        </w:rPr>
        <w:t xml:space="preserve">Announcing PharmacotherapyDB: the Open Catalog of Drug Therapies for Disease</w:t>
      </w:r>
      <w:r>
        <w:br w:type="textWrapping"/>
      </w:r>
      <w:r>
        <w:t xml:space="preserve">Daniel Himmelstein</w:t>
      </w:r>
      <w:r>
        <w:br w:type="textWrapping"/>
      </w:r>
      <w:r>
        <w:rPr>
          <w:i/>
        </w:rPr>
        <w:t xml:space="preserve">ThinkLab</w:t>
      </w:r>
      <w:r>
        <w:t xml:space="preserve"> </w:t>
      </w:r>
      <w:r>
        <w:t xml:space="preserve">(2016-03-15)</w:t>
      </w:r>
      <w:r>
        <w:t xml:space="preserve"> </w:t>
      </w:r>
      <w:hyperlink r:id="rId362">
        <w:r>
          <w:rPr>
            <w:rStyle w:val="Hyperlink"/>
          </w:rPr>
          <w:t xml:space="preserve">https://doi.org/10.15363/thinklab.d182</w:t>
        </w:r>
      </w:hyperlink>
    </w:p>
    <w:p>
      <w:pPr>
        <w:pStyle w:val="BodyText"/>
      </w:pPr>
      <w:r>
        <w:t xml:space="preserve">172.</w:t>
      </w:r>
      <w:r>
        <w:t xml:space="preserve"> </w:t>
      </w:r>
      <w:r>
        <w:rPr>
          <w:b/>
        </w:rPr>
        <w:t xml:space="preserve">PharmacotherapyDB 1.0: the open catalog of drug therapies for disease</w:t>
      </w:r>
      <w:r>
        <w:br w:type="textWrapping"/>
      </w:r>
      <w:r>
        <w:t xml:space="preserve">Daniel Himmelstein, Pouya Khankhanian, Christine S. Hessler, Ari J. Green, Sergio Baranzini</w:t>
      </w:r>
      <w:r>
        <w:br w:type="textWrapping"/>
      </w:r>
      <w:r>
        <w:rPr>
          <w:i/>
        </w:rPr>
        <w:t xml:space="preserve">Figshare</w:t>
      </w:r>
      <w:r>
        <w:t xml:space="preserve"> </w:t>
      </w:r>
      <w:r>
        <w:t xml:space="preserve">(2016)</w:t>
      </w:r>
      <w:r>
        <w:t xml:space="preserve"> </w:t>
      </w:r>
      <w:hyperlink r:id="rId363">
        <w:r>
          <w:rPr>
            <w:rStyle w:val="Hyperlink"/>
          </w:rPr>
          <w:t xml:space="preserve">https://doi.org/10.6084/m9.figshare.3103054</w:t>
        </w:r>
      </w:hyperlink>
    </w:p>
    <w:p>
      <w:pPr>
        <w:pStyle w:val="BodyText"/>
      </w:pPr>
      <w:r>
        <w:t xml:space="preserve">173.</w:t>
      </w:r>
      <w:r>
        <w:t xml:space="preserve"> </w:t>
      </w:r>
      <w:r>
        <w:rPr>
          <w:b/>
        </w:rPr>
        <w:t xml:space="preserve">Dhimmel/Indications V1.0. Pharmacotherapydb: The Open Catalog Of Drug Therapies For Disease</w:t>
      </w:r>
      <w:r>
        <w:br w:type="textWrapping"/>
      </w:r>
      <w:r>
        <w:t xml:space="preserve">Daniel S. Himmelstein, Pouya Khankhanian, Christine S. Hessler, Ari J. Green, Sergio E. Baranzini</w:t>
      </w:r>
      <w:r>
        <w:br w:type="textWrapping"/>
      </w:r>
      <w:r>
        <w:rPr>
          <w:i/>
        </w:rPr>
        <w:t xml:space="preserve">Zenodo</w:t>
      </w:r>
      <w:r>
        <w:t xml:space="preserve"> </w:t>
      </w:r>
      <w:r>
        <w:t xml:space="preserve">(2016-03-15)</w:t>
      </w:r>
      <w:r>
        <w:t xml:space="preserve"> </w:t>
      </w:r>
      <w:hyperlink r:id="rId364">
        <w:r>
          <w:rPr>
            <w:rStyle w:val="Hyperlink"/>
          </w:rPr>
          <w:t xml:space="preserve">https://doi.org/10.5281/zenodo.47664</w:t>
        </w:r>
      </w:hyperlink>
    </w:p>
    <w:p>
      <w:pPr>
        <w:pStyle w:val="BodyText"/>
      </w:pPr>
      <w:r>
        <w:t xml:space="preserve">174.</w:t>
      </w:r>
      <w:r>
        <w:t xml:space="preserve"> </w:t>
      </w:r>
      <w:r>
        <w:rPr>
          <w:b/>
        </w:rPr>
        <w:t xml:space="preserve">How should we construct a catalog of drug indications?</w:t>
      </w:r>
      <w:r>
        <w:br w:type="textWrapping"/>
      </w:r>
      <w:r>
        <w:t xml:space="preserve">Daniel Himmelstein, Benjamin Good, Tudor Oprea, Allison McCoy, Antoine Lizee</w:t>
      </w:r>
      <w:r>
        <w:br w:type="textWrapping"/>
      </w:r>
      <w:r>
        <w:rPr>
          <w:i/>
        </w:rPr>
        <w:t xml:space="preserve">ThinkLab</w:t>
      </w:r>
      <w:r>
        <w:t xml:space="preserve"> </w:t>
      </w:r>
      <w:r>
        <w:t xml:space="preserve">(2015-01-13)</w:t>
      </w:r>
      <w:r>
        <w:t xml:space="preserve"> </w:t>
      </w:r>
      <w:hyperlink r:id="rId365">
        <w:r>
          <w:rPr>
            <w:rStyle w:val="Hyperlink"/>
          </w:rPr>
          <w:t xml:space="preserve">https://doi.org/10.15363/thinklab.d21</w:t>
        </w:r>
      </w:hyperlink>
    </w:p>
    <w:p>
      <w:pPr>
        <w:pStyle w:val="BodyText"/>
      </w:pPr>
      <w:r>
        <w:t xml:space="preserve">175.</w:t>
      </w:r>
      <w:r>
        <w:t xml:space="preserve"> </w:t>
      </w:r>
      <w:r>
        <w:rPr>
          <w:b/>
        </w:rPr>
        <w:t xml:space="preserve">Development and evaluation of an ensemble resource linking medications to their indications</w:t>
      </w:r>
      <w:r>
        <w:br w:type="textWrapping"/>
      </w:r>
      <w:r>
        <w:t xml:space="preserve">Wei-Qi Wei, Robert M Cronin, Hua Xu, Thomas A Lasko, Lisa Bastarache, Joshua C Denny</w:t>
      </w:r>
      <w:r>
        <w:br w:type="textWrapping"/>
      </w:r>
      <w:r>
        <w:rPr>
          <w:i/>
        </w:rPr>
        <w:t xml:space="preserve">Journal of the American Medical Informatics Association</w:t>
      </w:r>
      <w:r>
        <w:t xml:space="preserve"> </w:t>
      </w:r>
      <w:r>
        <w:t xml:space="preserve">(2013-09)</w:t>
      </w:r>
      <w:r>
        <w:t xml:space="preserve"> </w:t>
      </w:r>
      <w:hyperlink r:id="rId366">
        <w:r>
          <w:rPr>
            <w:rStyle w:val="Hyperlink"/>
          </w:rPr>
          <w:t xml:space="preserve">https://doi.org/10.1136/amiajnl-2012-001431</w:t>
        </w:r>
      </w:hyperlink>
    </w:p>
    <w:p>
      <w:pPr>
        <w:pStyle w:val="BodyText"/>
      </w:pPr>
      <w:r>
        <w:t xml:space="preserve">176.</w:t>
      </w:r>
      <w:r>
        <w:t xml:space="preserve"> </w:t>
      </w:r>
      <w:r>
        <w:rPr>
          <w:b/>
        </w:rPr>
        <w:t xml:space="preserve">LabeledIn: Cataloging labeled indications for human drugs</w:t>
      </w:r>
      <w:r>
        <w:br w:type="textWrapping"/>
      </w:r>
      <w:r>
        <w:t xml:space="preserve">Ritu Khare, Jiao Li, Zhiyong Lu</w:t>
      </w:r>
      <w:r>
        <w:br w:type="textWrapping"/>
      </w:r>
      <w:r>
        <w:rPr>
          <w:i/>
        </w:rPr>
        <w:t xml:space="preserve">Journal of Biomedical Informatics</w:t>
      </w:r>
      <w:r>
        <w:t xml:space="preserve"> </w:t>
      </w:r>
      <w:r>
        <w:t xml:space="preserve">(2014-12)</w:t>
      </w:r>
      <w:r>
        <w:t xml:space="preserve"> </w:t>
      </w:r>
      <w:hyperlink r:id="rId367">
        <w:r>
          <w:rPr>
            <w:rStyle w:val="Hyperlink"/>
          </w:rPr>
          <w:t xml:space="preserve">https://doi.org/10.1016/j.jbi.2014.08.004</w:t>
        </w:r>
      </w:hyperlink>
    </w:p>
    <w:p>
      <w:pPr>
        <w:pStyle w:val="BodyText"/>
      </w:pPr>
      <w:r>
        <w:t xml:space="preserve">177.</w:t>
      </w:r>
      <w:r>
        <w:t xml:space="preserve"> </w:t>
      </w:r>
      <w:r>
        <w:rPr>
          <w:b/>
        </w:rPr>
        <w:t xml:space="preserve">Scaling drug indication curation through crowdsourcing</w:t>
      </w:r>
      <w:r>
        <w:br w:type="textWrapping"/>
      </w:r>
      <w:r>
        <w:t xml:space="preserve">R. Khare, J. D. Burger, J. S. Aberdeen, D. W. Tresner-Kirsch, T. J. Corrales, L. Hirchman, Z. Lu</w:t>
      </w:r>
      <w:r>
        <w:br w:type="textWrapping"/>
      </w:r>
      <w:r>
        <w:rPr>
          <w:i/>
        </w:rPr>
        <w:t xml:space="preserve">Database</w:t>
      </w:r>
      <w:r>
        <w:t xml:space="preserve"> </w:t>
      </w:r>
      <w:r>
        <w:t xml:space="preserve">(2015-03-22)</w:t>
      </w:r>
      <w:r>
        <w:t xml:space="preserve"> </w:t>
      </w:r>
      <w:hyperlink r:id="rId368">
        <w:r>
          <w:rPr>
            <w:rStyle w:val="Hyperlink"/>
          </w:rPr>
          <w:t xml:space="preserve">https://doi.org/10.1093/database/bav016</w:t>
        </w:r>
      </w:hyperlink>
    </w:p>
    <w:p>
      <w:pPr>
        <w:pStyle w:val="BodyText"/>
      </w:pPr>
      <w:r>
        <w:t xml:space="preserve">178.</w:t>
      </w:r>
      <w:r>
        <w:t xml:space="preserve"> </w:t>
      </w:r>
      <w:r>
        <w:rPr>
          <w:b/>
        </w:rPr>
        <w:t xml:space="preserve">Processing LabeledIn to extract indications</w:t>
      </w:r>
      <w:r>
        <w:br w:type="textWrapping"/>
      </w:r>
      <w:r>
        <w:t xml:space="preserve">Daniel Himmelstein, Ritu Khare</w:t>
      </w:r>
      <w:r>
        <w:br w:type="textWrapping"/>
      </w:r>
      <w:r>
        <w:rPr>
          <w:i/>
        </w:rPr>
        <w:t xml:space="preserve">ThinkLab</w:t>
      </w:r>
      <w:r>
        <w:t xml:space="preserve"> </w:t>
      </w:r>
      <w:r>
        <w:t xml:space="preserve">(2015-04-02)</w:t>
      </w:r>
      <w:r>
        <w:t xml:space="preserve"> </w:t>
      </w:r>
      <w:hyperlink r:id="rId369">
        <w:r>
          <w:rPr>
            <w:rStyle w:val="Hyperlink"/>
          </w:rPr>
          <w:t xml:space="preserve">https://doi.org/10.15363/thinklab.d46</w:t>
        </w:r>
      </w:hyperlink>
    </w:p>
    <w:p>
      <w:pPr>
        <w:pStyle w:val="BodyText"/>
      </w:pPr>
      <w:r>
        <w:t xml:space="preserve">179.</w:t>
      </w:r>
      <w:r>
        <w:t xml:space="preserve"> </w:t>
      </w:r>
      <w:r>
        <w:rPr>
          <w:b/>
        </w:rPr>
        <w:t xml:space="preserve">Development and evaluation of a crowdsourcing methodology for knowledge base construction: identifying relationships between clinical problems and medications</w:t>
      </w:r>
      <w:r>
        <w:br w:type="textWrapping"/>
      </w:r>
      <w:r>
        <w:t xml:space="preserve">Allison B McCoy, Adam Wright, Archana Laxmisan, Madelene J Ottosen, Jacob A McCoy, David Butten, Dean F Sittig</w:t>
      </w:r>
      <w:r>
        <w:br w:type="textWrapping"/>
      </w:r>
      <w:r>
        <w:rPr>
          <w:i/>
        </w:rPr>
        <w:t xml:space="preserve">Journal of the American Medical Informatics Association</w:t>
      </w:r>
      <w:r>
        <w:t xml:space="preserve"> </w:t>
      </w:r>
      <w:r>
        <w:t xml:space="preserve">(2012-09)</w:t>
      </w:r>
      <w:r>
        <w:t xml:space="preserve"> </w:t>
      </w:r>
      <w:hyperlink r:id="rId370">
        <w:r>
          <w:rPr>
            <w:rStyle w:val="Hyperlink"/>
          </w:rPr>
          <w:t xml:space="preserve">https://doi.org/10.1136/amiajnl-2012-000852</w:t>
        </w:r>
      </w:hyperlink>
    </w:p>
    <w:p>
      <w:pPr>
        <w:pStyle w:val="BodyText"/>
      </w:pPr>
      <w:r>
        <w:t xml:space="preserve">180.</w:t>
      </w:r>
      <w:r>
        <w:t xml:space="preserve"> </w:t>
      </w:r>
      <w:r>
        <w:rPr>
          <w:b/>
        </w:rPr>
        <w:t xml:space="preserve">Extracting indications from the ehrlink resource</w:t>
      </w:r>
      <w:r>
        <w:br w:type="textWrapping"/>
      </w:r>
      <w:r>
        <w:t xml:space="preserve">Daniel Himmelstein</w:t>
      </w:r>
      <w:r>
        <w:br w:type="textWrapping"/>
      </w:r>
      <w:r>
        <w:rPr>
          <w:i/>
        </w:rPr>
        <w:t xml:space="preserve">ThinkLab</w:t>
      </w:r>
      <w:r>
        <w:t xml:space="preserve"> </w:t>
      </w:r>
      <w:r>
        <w:t xml:space="preserve">(2015-05-01)</w:t>
      </w:r>
      <w:r>
        <w:t xml:space="preserve"> </w:t>
      </w:r>
      <w:hyperlink r:id="rId371">
        <w:r>
          <w:rPr>
            <w:rStyle w:val="Hyperlink"/>
          </w:rPr>
          <w:t xml:space="preserve">https://doi.org/10.15363/thinklab.d62</w:t>
        </w:r>
      </w:hyperlink>
    </w:p>
    <w:p>
      <w:pPr>
        <w:pStyle w:val="BodyText"/>
      </w:pPr>
      <w:r>
        <w:t xml:space="preserve">181.</w:t>
      </w:r>
      <w:r>
        <w:t xml:space="preserve"> </w:t>
      </w:r>
      <w:r>
        <w:rPr>
          <w:b/>
        </w:rPr>
        <w:t xml:space="preserve">Expert curation of our indication catalog for disease-modifying treatments</w:t>
      </w:r>
      <w:r>
        <w:br w:type="textWrapping"/>
      </w:r>
      <w:r>
        <w:t xml:space="preserve">Daniel Himmelstein, Pouya Khankhanian, Chrissy Hessler</w:t>
      </w:r>
      <w:r>
        <w:br w:type="textWrapping"/>
      </w:r>
      <w:r>
        <w:rPr>
          <w:i/>
        </w:rPr>
        <w:t xml:space="preserve">ThinkLab</w:t>
      </w:r>
      <w:r>
        <w:t xml:space="preserve"> </w:t>
      </w:r>
      <w:r>
        <w:t xml:space="preserve">(2015-07-14)</w:t>
      </w:r>
      <w:r>
        <w:t xml:space="preserve"> </w:t>
      </w:r>
      <w:hyperlink r:id="rId372">
        <w:r>
          <w:rPr>
            <w:rStyle w:val="Hyperlink"/>
          </w:rPr>
          <w:t xml:space="preserve">https://doi.org/10.15363/thinklab.d95</w:t>
        </w:r>
      </w:hyperlink>
    </w:p>
    <w:p>
      <w:pPr>
        <w:pStyle w:val="BodyText"/>
      </w:pPr>
      <w:r>
        <w:t xml:space="preserve">182.</w:t>
      </w:r>
      <w:r>
        <w:t xml:space="preserve"> </w:t>
      </w:r>
      <w:r>
        <w:rPr>
          <w:b/>
        </w:rPr>
        <w:t xml:space="preserve">Enabling reproducibility and reuse</w:t>
      </w:r>
      <w:r>
        <w:br w:type="textWrapping"/>
      </w:r>
      <w:r>
        <w:t xml:space="preserve">Jesse Spaulding, Daniel Himmelstein, Casey Greene, Benjamin Good</w:t>
      </w:r>
      <w:r>
        <w:br w:type="textWrapping"/>
      </w:r>
      <w:r>
        <w:rPr>
          <w:i/>
        </w:rPr>
        <w:t xml:space="preserve">ThinkLab</w:t>
      </w:r>
      <w:r>
        <w:t xml:space="preserve"> </w:t>
      </w:r>
      <w:r>
        <w:t xml:space="preserve">(2015-01-16)</w:t>
      </w:r>
      <w:r>
        <w:t xml:space="preserve"> </w:t>
      </w:r>
      <w:hyperlink r:id="rId373">
        <w:r>
          <w:rPr>
            <w:rStyle w:val="Hyperlink"/>
          </w:rPr>
          <w:t xml:space="preserve">https://doi.org/10.15363/thinklab.d23</w:t>
        </w:r>
      </w:hyperlink>
    </w:p>
    <w:p>
      <w:pPr>
        <w:pStyle w:val="BodyText"/>
      </w:pPr>
      <w:r>
        <w:t xml:space="preserve">183.</w:t>
      </w:r>
      <w:r>
        <w:t xml:space="preserve"> </w:t>
      </w:r>
      <w:r>
        <w:rPr>
          <w:b/>
        </w:rPr>
        <w:t xml:space="preserve">The need and drive for open data in biomedical publishing</w:t>
      </w:r>
      <w:r>
        <w:br w:type="textWrapping"/>
      </w:r>
      <w:r>
        <w:t xml:space="preserve">Iain Hrynaszkiewicz</w:t>
      </w:r>
      <w:r>
        <w:br w:type="textWrapping"/>
      </w:r>
      <w:r>
        <w:rPr>
          <w:i/>
        </w:rPr>
        <w:t xml:space="preserve">Serials: The Journal for the Serials Community</w:t>
      </w:r>
      <w:r>
        <w:t xml:space="preserve"> </w:t>
      </w:r>
      <w:r>
        <w:t xml:space="preserve">(2011-03-01)</w:t>
      </w:r>
      <w:r>
        <w:t xml:space="preserve"> </w:t>
      </w:r>
      <w:hyperlink r:id="rId374">
        <w:r>
          <w:rPr>
            <w:rStyle w:val="Hyperlink"/>
          </w:rPr>
          <w:t xml:space="preserve">https://doi.org/10.1629/2431</w:t>
        </w:r>
      </w:hyperlink>
    </w:p>
    <w:p>
      <w:pPr>
        <w:pStyle w:val="BodyText"/>
      </w:pPr>
      <w:r>
        <w:t xml:space="preserve">184.</w:t>
      </w:r>
      <w:r>
        <w:t xml:space="preserve"> </w:t>
      </w:r>
      <w:r>
        <w:rPr>
          <w:b/>
        </w:rPr>
        <w:t xml:space="preserve">The Open Knowledge Foundation: Open Data Means Better Science</w:t>
      </w:r>
      <w:r>
        <w:br w:type="textWrapping"/>
      </w:r>
      <w:r>
        <w:t xml:space="preserve">Jennifer C. Molloy</w:t>
      </w:r>
      <w:r>
        <w:br w:type="textWrapping"/>
      </w:r>
      <w:r>
        <w:rPr>
          <w:i/>
        </w:rPr>
        <w:t xml:space="preserve">PLoS Biology</w:t>
      </w:r>
      <w:r>
        <w:t xml:space="preserve"> </w:t>
      </w:r>
      <w:r>
        <w:t xml:space="preserve">(2011-12-06)</w:t>
      </w:r>
      <w:r>
        <w:t xml:space="preserve"> </w:t>
      </w:r>
      <w:hyperlink r:id="rId375">
        <w:r>
          <w:rPr>
            <w:rStyle w:val="Hyperlink"/>
          </w:rPr>
          <w:t xml:space="preserve">https://doi.org/10.1371/journal.pbio.1001195</w:t>
        </w:r>
      </w:hyperlink>
    </w:p>
    <w:p>
      <w:pPr>
        <w:pStyle w:val="BodyText"/>
      </w:pPr>
      <w:r>
        <w:t xml:space="preserve">185.</w:t>
      </w:r>
      <w:r>
        <w:t xml:space="preserve"> </w:t>
      </w:r>
      <w:r>
        <w:rPr>
          <w:b/>
        </w:rPr>
        <w:t xml:space="preserve">How open science helps researchers succeed</w:t>
      </w:r>
      <w:r>
        <w:br w:type="textWrapping"/>
      </w:r>
      <w:r>
        <w:t xml:space="preserve">Erin C McKiernan, Philip E Bourne, C Titus Brown, Stuart Buck, Amye Kenall, Jennifer Lin, Damon McDougall, Brian A Nosek, Karthik Ram, Courtney K Soderberg, … Tal Yarkoni</w:t>
      </w:r>
      <w:r>
        <w:br w:type="textWrapping"/>
      </w:r>
      <w:r>
        <w:rPr>
          <w:i/>
        </w:rPr>
        <w:t xml:space="preserve">eLife</w:t>
      </w:r>
      <w:r>
        <w:t xml:space="preserve"> </w:t>
      </w:r>
      <w:r>
        <w:t xml:space="preserve">(2016-07-07)</w:t>
      </w:r>
      <w:r>
        <w:t xml:space="preserve"> </w:t>
      </w:r>
      <w:hyperlink r:id="rId376">
        <w:r>
          <w:rPr>
            <w:rStyle w:val="Hyperlink"/>
          </w:rPr>
          <w:t xml:space="preserve">https://doi.org/10.7554/elife.16800</w:t>
        </w:r>
      </w:hyperlink>
    </w:p>
    <w:p>
      <w:pPr>
        <w:pStyle w:val="BodyText"/>
      </w:pPr>
      <w:r>
        <w:t xml:space="preserve">186.</w:t>
      </w:r>
      <w:r>
        <w:t xml:space="preserve"> </w:t>
      </w:r>
      <w:r>
        <w:rPr>
          <w:b/>
        </w:rPr>
        <w:t xml:space="preserve">Data reuse and the open data citation advantage</w:t>
      </w:r>
      <w:r>
        <w:br w:type="textWrapping"/>
      </w:r>
      <w:r>
        <w:t xml:space="preserve">Heather A. Piwowar, Todd J. Vision</w:t>
      </w:r>
      <w:r>
        <w:br w:type="textWrapping"/>
      </w:r>
      <w:r>
        <w:rPr>
          <w:i/>
        </w:rPr>
        <w:t xml:space="preserve">PeerJ</w:t>
      </w:r>
      <w:r>
        <w:t xml:space="preserve"> </w:t>
      </w:r>
      <w:r>
        <w:t xml:space="preserve">(2013-10-01)</w:t>
      </w:r>
      <w:r>
        <w:t xml:space="preserve"> </w:t>
      </w:r>
      <w:hyperlink r:id="rId377">
        <w:r>
          <w:rPr>
            <w:rStyle w:val="Hyperlink"/>
          </w:rPr>
          <w:t xml:space="preserve">https://doi.org/10.7717/peerj.175</w:t>
        </w:r>
      </w:hyperlink>
    </w:p>
    <w:p>
      <w:pPr>
        <w:pStyle w:val="BodyText"/>
      </w:pPr>
      <w:r>
        <w:t xml:space="preserve">187.</w:t>
      </w:r>
      <w:r>
        <w:t xml:space="preserve"> </w:t>
      </w:r>
      <w:r>
        <w:rPr>
          <w:b/>
        </w:rPr>
        <w:t xml:space="preserve">Enhancing reproducibility for computational methods</w:t>
      </w:r>
      <w:r>
        <w:br w:type="textWrapping"/>
      </w:r>
      <w:r>
        <w:t xml:space="preserve">V. Stodden, M. McNutt, D. H. Bailey, E. Deelman, Y. Gil, B. Hanson, M. A. Heroux, J. P. A. Ioannidis, M. Taufer</w:t>
      </w:r>
      <w:r>
        <w:br w:type="textWrapping"/>
      </w:r>
      <w:r>
        <w:rPr>
          <w:i/>
        </w:rPr>
        <w:t xml:space="preserve">Science</w:t>
      </w:r>
      <w:r>
        <w:t xml:space="preserve"> </w:t>
      </w:r>
      <w:r>
        <w:t xml:space="preserve">(2016-12-08)</w:t>
      </w:r>
      <w:r>
        <w:t xml:space="preserve"> </w:t>
      </w:r>
      <w:hyperlink r:id="rId378">
        <w:r>
          <w:rPr>
            <w:rStyle w:val="Hyperlink"/>
          </w:rPr>
          <w:t xml:space="preserve">https://doi.org/10.1126/science.aah6168</w:t>
        </w:r>
      </w:hyperlink>
    </w:p>
    <w:p>
      <w:pPr>
        <w:pStyle w:val="BodyText"/>
      </w:pPr>
      <w:r>
        <w:t xml:space="preserve">188.</w:t>
      </w:r>
      <w:r>
        <w:t xml:space="preserve"> </w:t>
      </w:r>
      <w:r>
        <w:rPr>
          <w:b/>
        </w:rPr>
        <w:t xml:space="preserve">Best Practices for Computational Science: Software Infrastructure and Environments for Reproducible and Extensible Research</w:t>
      </w:r>
      <w:r>
        <w:br w:type="textWrapping"/>
      </w:r>
      <w:r>
        <w:t xml:space="preserve">Victoria Stodden, Sheila Miguez</w:t>
      </w:r>
      <w:r>
        <w:br w:type="textWrapping"/>
      </w:r>
      <w:r>
        <w:rPr>
          <w:i/>
        </w:rPr>
        <w:t xml:space="preserve">Journal of Open Research Software</w:t>
      </w:r>
      <w:r>
        <w:t xml:space="preserve"> </w:t>
      </w:r>
      <w:r>
        <w:t xml:space="preserve">(2014-07-09)</w:t>
      </w:r>
      <w:r>
        <w:t xml:space="preserve"> </w:t>
      </w:r>
      <w:hyperlink r:id="rId379">
        <w:r>
          <w:rPr>
            <w:rStyle w:val="Hyperlink"/>
          </w:rPr>
          <w:t xml:space="preserve">https://doi.org/10.5334/jors.ay</w:t>
        </w:r>
      </w:hyperlink>
    </w:p>
    <w:p>
      <w:pPr>
        <w:pStyle w:val="BodyText"/>
      </w:pPr>
      <w:r>
        <w:t xml:space="preserve">189.</w:t>
      </w:r>
      <w:r>
        <w:t xml:space="preserve"> </w:t>
      </w:r>
      <w:r>
        <w:rPr>
          <w:b/>
        </w:rPr>
        <w:t xml:space="preserve">Disclose all data in publications</w:t>
      </w:r>
      <w:r>
        <w:br w:type="textWrapping"/>
      </w:r>
      <w:r>
        <w:t xml:space="preserve">Keith Baggerly</w:t>
      </w:r>
      <w:r>
        <w:br w:type="textWrapping"/>
      </w:r>
      <w:r>
        <w:rPr>
          <w:i/>
        </w:rPr>
        <w:t xml:space="preserve">Nature</w:t>
      </w:r>
      <w:r>
        <w:t xml:space="preserve"> </w:t>
      </w:r>
      <w:r>
        <w:t xml:space="preserve">(2010-09-23)</w:t>
      </w:r>
      <w:r>
        <w:t xml:space="preserve"> </w:t>
      </w:r>
      <w:hyperlink r:id="rId380">
        <w:r>
          <w:rPr>
            <w:rStyle w:val="Hyperlink"/>
          </w:rPr>
          <w:t xml:space="preserve">https://doi.org/10.1038/467401b</w:t>
        </w:r>
      </w:hyperlink>
    </w:p>
    <w:p>
      <w:pPr>
        <w:pStyle w:val="BodyText"/>
      </w:pPr>
      <w:r>
        <w:t xml:space="preserve">190.</w:t>
      </w:r>
      <w:r>
        <w:t xml:space="preserve"> </w:t>
      </w:r>
      <w:r>
        <w:rPr>
          <w:b/>
        </w:rPr>
        <w:t xml:space="preserve">Open by default: a proposed copyright license and waiver agreement for open access research and data in peer-reviewed journals</w:t>
      </w:r>
      <w:r>
        <w:br w:type="textWrapping"/>
      </w:r>
      <w:r>
        <w:t xml:space="preserve">Iain Hrynaszkiewicz, Matthew J Cockerill</w:t>
      </w:r>
      <w:r>
        <w:br w:type="textWrapping"/>
      </w:r>
      <w:r>
        <w:rPr>
          <w:i/>
        </w:rPr>
        <w:t xml:space="preserve">BMC Research Notes</w:t>
      </w:r>
      <w:r>
        <w:t xml:space="preserve"> </w:t>
      </w:r>
      <w:r>
        <w:t xml:space="preserve">(2012)</w:t>
      </w:r>
      <w:r>
        <w:t xml:space="preserve"> </w:t>
      </w:r>
      <w:hyperlink r:id="rId381">
        <w:r>
          <w:rPr>
            <w:rStyle w:val="Hyperlink"/>
          </w:rPr>
          <w:t xml:space="preserve">https://doi.org/10.1186/1756-0500-5-494</w:t>
        </w:r>
      </w:hyperlink>
    </w:p>
    <w:p>
      <w:pPr>
        <w:pStyle w:val="BodyText"/>
      </w:pPr>
      <w:r>
        <w:t xml:space="preserve">191.</w:t>
      </w:r>
      <w:r>
        <w:t xml:space="preserve"> </w:t>
      </w:r>
      <w:r>
        <w:rPr>
          <w:b/>
        </w:rPr>
        <w:t xml:space="preserve">Creative Commons licenses and the non-commercial condition: Implications for the re-use of biodiversity information</w:t>
      </w:r>
      <w:r>
        <w:br w:type="textWrapping"/>
      </w:r>
      <w:r>
        <w:t xml:space="preserve">Gregor Hagedorn, Daniel Mietchen, Robert Morris, Donat Agosti, Lyubomir Penev, Walter Berendsohn, Donald Hobern</w:t>
      </w:r>
      <w:r>
        <w:br w:type="textWrapping"/>
      </w:r>
      <w:r>
        <w:rPr>
          <w:i/>
        </w:rPr>
        <w:t xml:space="preserve">ZooKeys</w:t>
      </w:r>
      <w:r>
        <w:t xml:space="preserve"> </w:t>
      </w:r>
      <w:r>
        <w:t xml:space="preserve">(2011-11-28)</w:t>
      </w:r>
      <w:r>
        <w:t xml:space="preserve"> </w:t>
      </w:r>
      <w:hyperlink r:id="rId382">
        <w:r>
          <w:rPr>
            <w:rStyle w:val="Hyperlink"/>
          </w:rPr>
          <w:t xml:space="preserve">https://doi.org/10.3897/zookeys.150.2189</w:t>
        </w:r>
      </w:hyperlink>
    </w:p>
    <w:p>
      <w:pPr>
        <w:pStyle w:val="BodyText"/>
      </w:pPr>
      <w:r>
        <w:t xml:space="preserve">192.</w:t>
      </w:r>
      <w:r>
        <w:t xml:space="preserve"> </w:t>
      </w:r>
      <w:r>
        <w:rPr>
          <w:b/>
        </w:rPr>
        <w:t xml:space="preserve">One network to rule them all</w:t>
      </w:r>
      <w:r>
        <w:br w:type="textWrapping"/>
      </w:r>
      <w:r>
        <w:t xml:space="preserve">Daniel Himmelstein, Lars Juhl Jensen</w:t>
      </w:r>
      <w:r>
        <w:br w:type="textWrapping"/>
      </w:r>
      <w:r>
        <w:rPr>
          <w:i/>
        </w:rPr>
        <w:t xml:space="preserve">ThinkLab</w:t>
      </w:r>
      <w:r>
        <w:t xml:space="preserve"> </w:t>
      </w:r>
      <w:r>
        <w:t xml:space="preserve">(2015-08-14)</w:t>
      </w:r>
      <w:r>
        <w:t xml:space="preserve"> </w:t>
      </w:r>
      <w:hyperlink r:id="rId383">
        <w:r>
          <w:rPr>
            <w:rStyle w:val="Hyperlink"/>
          </w:rPr>
          <w:t xml:space="preserve">https://doi.org/10.15363/thinklab.d102</w:t>
        </w:r>
      </w:hyperlink>
    </w:p>
    <w:p>
      <w:pPr>
        <w:pStyle w:val="BodyText"/>
      </w:pPr>
      <w:r>
        <w:t xml:space="preserve">193.</w:t>
      </w:r>
      <w:r>
        <w:t xml:space="preserve"> </w:t>
      </w:r>
      <w:r>
        <w:rPr>
          <w:b/>
        </w:rPr>
        <w:t xml:space="preserve">Integrating resources with disparate licensing into an open network</w:t>
      </w:r>
      <w:r>
        <w:br w:type="textWrapping"/>
      </w:r>
      <w:r>
        <w:t xml:space="preserve">Daniel Himmelstein, Lars Juhl Jensen, MacKenzie Smith, Katie Fortney, Caty Chung</w:t>
      </w:r>
      <w:r>
        <w:br w:type="textWrapping"/>
      </w:r>
      <w:r>
        <w:rPr>
          <w:i/>
        </w:rPr>
        <w:t xml:space="preserve">ThinkLab</w:t>
      </w:r>
      <w:r>
        <w:t xml:space="preserve"> </w:t>
      </w:r>
      <w:r>
        <w:t xml:space="preserve">(2015-08-28)</w:t>
      </w:r>
      <w:r>
        <w:t xml:space="preserve"> </w:t>
      </w:r>
      <w:hyperlink r:id="rId384">
        <w:r>
          <w:rPr>
            <w:rStyle w:val="Hyperlink"/>
          </w:rPr>
          <w:t xml:space="preserve">https://doi.org/10.15363/thinklab.d107</w:t>
        </w:r>
      </w:hyperlink>
    </w:p>
    <w:p>
      <w:pPr>
        <w:pStyle w:val="BodyText"/>
      </w:pPr>
      <w:r>
        <w:t xml:space="preserve">194.</w:t>
      </w:r>
      <w:r>
        <w:t xml:space="preserve"> </w:t>
      </w:r>
      <w:r>
        <w:rPr>
          <w:b/>
        </w:rPr>
        <w:t xml:space="preserve">Legal confusion threatens to slow data science</w:t>
      </w:r>
      <w:r>
        <w:br w:type="textWrapping"/>
      </w:r>
      <w:r>
        <w:t xml:space="preserve">Simon Oxenham</w:t>
      </w:r>
      <w:r>
        <w:br w:type="textWrapping"/>
      </w:r>
      <w:r>
        <w:rPr>
          <w:i/>
        </w:rPr>
        <w:t xml:space="preserve">Nature</w:t>
      </w:r>
      <w:r>
        <w:t xml:space="preserve"> </w:t>
      </w:r>
      <w:r>
        <w:t xml:space="preserve">(2016-08-03)</w:t>
      </w:r>
      <w:r>
        <w:t xml:space="preserve"> </w:t>
      </w:r>
      <w:hyperlink r:id="rId385">
        <w:r>
          <w:rPr>
            <w:rStyle w:val="Hyperlink"/>
          </w:rPr>
          <w:t xml:space="preserve">https://doi.org/10.1038/536016a</w:t>
        </w:r>
      </w:hyperlink>
    </w:p>
    <w:p>
      <w:pPr>
        <w:pStyle w:val="BodyText"/>
      </w:pPr>
      <w:r>
        <w:t xml:space="preserve">195.</w:t>
      </w:r>
      <w:r>
        <w:t xml:space="preserve"> </w:t>
      </w:r>
      <w:r>
        <w:rPr>
          <w:b/>
        </w:rPr>
        <w:t xml:space="preserve">LINCS L1000 licensing</w:t>
      </w:r>
      <w:r>
        <w:br w:type="textWrapping"/>
      </w:r>
      <w:r>
        <w:t xml:space="preserve">Daniel Himmelstein</w:t>
      </w:r>
      <w:r>
        <w:br w:type="textWrapping"/>
      </w:r>
      <w:r>
        <w:rPr>
          <w:i/>
        </w:rPr>
        <w:t xml:space="preserve">ThinkLab</w:t>
      </w:r>
      <w:r>
        <w:t xml:space="preserve"> </w:t>
      </w:r>
      <w:r>
        <w:t xml:space="preserve">(2015-09-28)</w:t>
      </w:r>
      <w:r>
        <w:t xml:space="preserve"> </w:t>
      </w:r>
      <w:hyperlink r:id="rId386">
        <w:r>
          <w:rPr>
            <w:rStyle w:val="Hyperlink"/>
          </w:rPr>
          <w:t xml:space="preserve">https://doi.org/10.15363/thinklab.d110</w:t>
        </w:r>
      </w:hyperlink>
    </w:p>
    <w:p>
      <w:pPr>
        <w:pStyle w:val="BodyText"/>
      </w:pPr>
      <w:r>
        <w:t xml:space="preserve">196.</w:t>
      </w:r>
      <w:r>
        <w:t xml:space="preserve"> </w:t>
      </w:r>
      <w:r>
        <w:rPr>
          <w:b/>
        </w:rPr>
        <w:t xml:space="preserve">Sounding the alarm on DrugBank’s new license and terms of use</w:t>
      </w:r>
      <w:r>
        <w:br w:type="textWrapping"/>
      </w:r>
      <w:r>
        <w:t xml:space="preserve">Daniel Himmelstein, Katie Fortney, Craig Knox, Christopher Southan</w:t>
      </w:r>
      <w:r>
        <w:br w:type="textWrapping"/>
      </w:r>
      <w:r>
        <w:rPr>
          <w:i/>
        </w:rPr>
        <w:t xml:space="preserve">ThinkLab</w:t>
      </w:r>
      <w:r>
        <w:t xml:space="preserve"> </w:t>
      </w:r>
      <w:r>
        <w:t xml:space="preserve">(2016-05-08)</w:t>
      </w:r>
      <w:r>
        <w:t xml:space="preserve"> </w:t>
      </w:r>
      <w:hyperlink r:id="rId387">
        <w:r>
          <w:rPr>
            <w:rStyle w:val="Hyperlink"/>
          </w:rPr>
          <w:t xml:space="preserve">https://doi.org/10.15363/thinklab.d213</w:t>
        </w:r>
      </w:hyperlink>
    </w:p>
    <w:p>
      <w:pPr>
        <w:pStyle w:val="BodyText"/>
      </w:pPr>
      <w:r>
        <w:t xml:space="preserve">197.</w:t>
      </w:r>
      <w:r>
        <w:t xml:space="preserve"> </w:t>
      </w:r>
      <w:r>
        <w:rPr>
          <w:b/>
        </w:rPr>
        <w:t xml:space="preserve">Incomplete Interactome licensing</w:t>
      </w:r>
      <w:r>
        <w:br w:type="textWrapping"/>
      </w:r>
      <w:r>
        <w:t xml:space="preserve">Daniel Himmelstein</w:t>
      </w:r>
      <w:r>
        <w:br w:type="textWrapping"/>
      </w:r>
      <w:r>
        <w:rPr>
          <w:i/>
        </w:rPr>
        <w:t xml:space="preserve">ThinkLab</w:t>
      </w:r>
      <w:r>
        <w:t xml:space="preserve"> </w:t>
      </w:r>
      <w:r>
        <w:t xml:space="preserve">(2015-10-01)</w:t>
      </w:r>
      <w:r>
        <w:t xml:space="preserve"> </w:t>
      </w:r>
      <w:hyperlink r:id="rId388">
        <w:r>
          <w:rPr>
            <w:rStyle w:val="Hyperlink"/>
          </w:rPr>
          <w:t xml:space="preserve">https://doi.org/10.15363/thinklab.d111</w:t>
        </w:r>
      </w:hyperlink>
    </w:p>
    <w:p>
      <w:pPr>
        <w:pStyle w:val="BodyText"/>
      </w:pPr>
      <w:r>
        <w:t xml:space="preserve">198.</w:t>
      </w:r>
      <w:r>
        <w:t xml:space="preserve"> </w:t>
      </w:r>
      <w:r>
        <w:rPr>
          <w:b/>
        </w:rPr>
        <w:t xml:space="preserve">Who owns scientific data? The impact of intellectual property rights on the scientific publication chain</w:t>
      </w:r>
      <w:r>
        <w:br w:type="textWrapping"/>
      </w:r>
      <w:r>
        <w:t xml:space="preserve">Roger Elliott</w:t>
      </w:r>
      <w:r>
        <w:br w:type="textWrapping"/>
      </w:r>
      <w:r>
        <w:rPr>
          <w:i/>
        </w:rPr>
        <w:t xml:space="preserve">Learned Publishing</w:t>
      </w:r>
      <w:r>
        <w:t xml:space="preserve"> </w:t>
      </w:r>
      <w:r>
        <w:t xml:space="preserve">(2005-04)</w:t>
      </w:r>
      <w:r>
        <w:t xml:space="preserve"> </w:t>
      </w:r>
      <w:hyperlink r:id="rId389">
        <w:r>
          <w:rPr>
            <w:rStyle w:val="Hyperlink"/>
          </w:rPr>
          <w:t xml:space="preserve">https://doi.org/10.1087/0953151053584984</w:t>
        </w:r>
      </w:hyperlink>
    </w:p>
    <w:p>
      <w:pPr>
        <w:pStyle w:val="BodyText"/>
      </w:pPr>
      <w:r>
        <w:t xml:space="preserve">199.</w:t>
      </w:r>
      <w:r>
        <w:t xml:space="preserve"> </w:t>
      </w:r>
      <w:r>
        <w:rPr>
          <w:b/>
        </w:rPr>
        <w:t xml:space="preserve">MSigDB licensing</w:t>
      </w:r>
      <w:r>
        <w:br w:type="textWrapping"/>
      </w:r>
      <w:r>
        <w:t xml:space="preserve">Daniel Himmelstein</w:t>
      </w:r>
      <w:r>
        <w:br w:type="textWrapping"/>
      </w:r>
      <w:r>
        <w:rPr>
          <w:i/>
        </w:rPr>
        <w:t xml:space="preserve">ThinkLab</w:t>
      </w:r>
      <w:r>
        <w:t xml:space="preserve"> </w:t>
      </w:r>
      <w:r>
        <w:t xml:space="preserve">(2015-09-28)</w:t>
      </w:r>
      <w:r>
        <w:t xml:space="preserve"> </w:t>
      </w:r>
      <w:hyperlink r:id="rId390">
        <w:r>
          <w:rPr>
            <w:rStyle w:val="Hyperlink"/>
          </w:rPr>
          <w:t xml:space="preserve">https://doi.org/10.15363/thinklab.d108</w:t>
        </w:r>
      </w:hyperlink>
    </w:p>
    <w:p>
      <w:pPr>
        <w:pStyle w:val="BodyText"/>
      </w:pPr>
      <w:r>
        <w:t xml:space="preserve">200.</w:t>
      </w:r>
      <w:r>
        <w:t xml:space="preserve"> </w:t>
      </w:r>
      <w:r>
        <w:rPr>
          <w:b/>
        </w:rPr>
        <w:t xml:space="preserve">Molecular signatures database (MSigDB) 3.0</w:t>
      </w:r>
      <w:r>
        <w:br w:type="textWrapping"/>
      </w:r>
      <w:r>
        <w:t xml:space="preserve">A. Liberzon, A. Subramanian, R. Pinchback, H. Thorvaldsdottir, P. Tamayo, J. P. Mesirov</w:t>
      </w:r>
      <w:r>
        <w:br w:type="textWrapping"/>
      </w:r>
      <w:r>
        <w:rPr>
          <w:i/>
        </w:rPr>
        <w:t xml:space="preserve">Bioinformatics</w:t>
      </w:r>
      <w:r>
        <w:t xml:space="preserve"> </w:t>
      </w:r>
      <w:r>
        <w:t xml:space="preserve">(2011-05-05)</w:t>
      </w:r>
      <w:r>
        <w:t xml:space="preserve"> </w:t>
      </w:r>
      <w:hyperlink r:id="rId391">
        <w:r>
          <w:rPr>
            <w:rStyle w:val="Hyperlink"/>
          </w:rPr>
          <w:t xml:space="preserve">https://doi.org/10.1093/bioinformatics/btr260</w:t>
        </w:r>
      </w:hyperlink>
    </w:p>
    <w:p>
      <w:pPr>
        <w:pStyle w:val="BodyText"/>
      </w:pPr>
      <w:r>
        <w:t xml:space="preserve">201.</w:t>
      </w:r>
      <w:r>
        <w:t xml:space="preserve"> </w:t>
      </w:r>
      <w:r>
        <w:rPr>
          <w:b/>
        </w:rPr>
        <w:t xml:space="preserve">Assessing the effectiveness of our hetnet permutations</w:t>
      </w:r>
      <w:r>
        <w:br w:type="textWrapping"/>
      </w:r>
      <w:r>
        <w:t xml:space="preserve">Daniel Himmelstein</w:t>
      </w:r>
      <w:r>
        <w:br w:type="textWrapping"/>
      </w:r>
      <w:r>
        <w:rPr>
          <w:i/>
        </w:rPr>
        <w:t xml:space="preserve">ThinkLab</w:t>
      </w:r>
      <w:r>
        <w:t xml:space="preserve"> </w:t>
      </w:r>
      <w:r>
        <w:t xml:space="preserve">(2016-02-25)</w:t>
      </w:r>
      <w:r>
        <w:t xml:space="preserve"> </w:t>
      </w:r>
      <w:hyperlink r:id="rId392">
        <w:r>
          <w:rPr>
            <w:rStyle w:val="Hyperlink"/>
          </w:rPr>
          <w:t xml:space="preserve">https://doi.org/10.15363/thinklab.d178</w:t>
        </w:r>
      </w:hyperlink>
    </w:p>
    <w:p>
      <w:pPr>
        <w:pStyle w:val="BodyText"/>
      </w:pPr>
      <w:r>
        <w:t xml:space="preserve">202.</w:t>
      </w:r>
      <w:r>
        <w:t xml:space="preserve"> </w:t>
      </w:r>
      <w:r>
        <w:rPr>
          <w:b/>
        </w:rPr>
        <w:t xml:space="preserve">Randomization Techniques for Graphs</w:t>
      </w:r>
      <w:r>
        <w:br w:type="textWrapping"/>
      </w:r>
      <w:r>
        <w:t xml:space="preserve">Sami Hanhijärvi, Gemma C. Garriga, Kai Puolamäki</w:t>
      </w:r>
      <w:r>
        <w:br w:type="textWrapping"/>
      </w:r>
      <w:r>
        <w:rPr>
          <w:i/>
        </w:rPr>
        <w:t xml:space="preserve">Proceedings of the 2009 SIAM International Conference on Data Mining</w:t>
      </w:r>
      <w:r>
        <w:t xml:space="preserve"> </w:t>
      </w:r>
      <w:r>
        <w:t xml:space="preserve">(2009-04-30)</w:t>
      </w:r>
      <w:r>
        <w:t xml:space="preserve"> </w:t>
      </w:r>
      <w:hyperlink r:id="rId393">
        <w:r>
          <w:rPr>
            <w:rStyle w:val="Hyperlink"/>
          </w:rPr>
          <w:t xml:space="preserve">https://doi.org/10.1137/1.9781611972795.67</w:t>
        </w:r>
      </w:hyperlink>
    </w:p>
    <w:p>
      <w:pPr>
        <w:pStyle w:val="BodyText"/>
      </w:pPr>
      <w:r>
        <w:t xml:space="preserve">203.</w:t>
      </w:r>
      <w:r>
        <w:t xml:space="preserve"> </w:t>
      </w:r>
      <w:r>
        <w:rPr>
          <w:b/>
        </w:rPr>
        <w:t xml:space="preserve">Permuting hetnets and implementing randomized edge swaps in cypher</w:t>
      </w:r>
      <w:r>
        <w:br w:type="textWrapping"/>
      </w:r>
      <w:r>
        <w:t xml:space="preserve">Daniel Himmelstein</w:t>
      </w:r>
      <w:r>
        <w:br w:type="textWrapping"/>
      </w:r>
      <w:r>
        <w:rPr>
          <w:i/>
        </w:rPr>
        <w:t xml:space="preserve">ThinkLab</w:t>
      </w:r>
      <w:r>
        <w:t xml:space="preserve"> </w:t>
      </w:r>
      <w:r>
        <w:t xml:space="preserve">(2015-12-21)</w:t>
      </w:r>
      <w:r>
        <w:t xml:space="preserve"> </w:t>
      </w:r>
      <w:hyperlink r:id="rId394">
        <w:r>
          <w:rPr>
            <w:rStyle w:val="Hyperlink"/>
          </w:rPr>
          <w:t xml:space="preserve">https://doi.org/10.15363/thinklab.d136</w:t>
        </w:r>
      </w:hyperlink>
    </w:p>
    <w:p>
      <w:pPr>
        <w:pStyle w:val="BodyText"/>
      </w:pPr>
      <w:r>
        <w:t xml:space="preserve">204.</w:t>
      </w:r>
      <w:r>
        <w:t xml:space="preserve"> </w:t>
      </w:r>
      <w:r>
        <w:rPr>
          <w:b/>
        </w:rPr>
        <w:t xml:space="preserve">Use of Graph Database for the Integration of Heterogeneous Biological Data</w:t>
      </w:r>
      <w:r>
        <w:br w:type="textWrapping"/>
      </w:r>
      <w:r>
        <w:t xml:space="preserve">Byoung-Ha Yoon, Seon-Kyu Kim, Seon-Young Kim</w:t>
      </w:r>
      <w:r>
        <w:br w:type="textWrapping"/>
      </w:r>
      <w:r>
        <w:rPr>
          <w:i/>
        </w:rPr>
        <w:t xml:space="preserve">Genomics &amp; Informatics</w:t>
      </w:r>
      <w:r>
        <w:t xml:space="preserve"> </w:t>
      </w:r>
      <w:r>
        <w:t xml:space="preserve">(2017)</w:t>
      </w:r>
      <w:r>
        <w:t xml:space="preserve"> </w:t>
      </w:r>
      <w:hyperlink r:id="rId395">
        <w:r>
          <w:rPr>
            <w:rStyle w:val="Hyperlink"/>
          </w:rPr>
          <w:t xml:space="preserve">https://doi.org/10.5808/gi.2017.15.1.19</w:t>
        </w:r>
      </w:hyperlink>
    </w:p>
    <w:p>
      <w:pPr>
        <w:pStyle w:val="BodyText"/>
      </w:pPr>
      <w:r>
        <w:t xml:space="preserve">205.</w:t>
      </w:r>
      <w:r>
        <w:t xml:space="preserve"> </w:t>
      </w:r>
      <w:r>
        <w:rPr>
          <w:b/>
        </w:rPr>
        <w:t xml:space="preserve">Comparative analysis of Relational and Graph databases</w:t>
      </w:r>
      <w:r>
        <w:br w:type="textWrapping"/>
      </w:r>
      <w:r>
        <w:t xml:space="preserve">Garima Jaiswal</w:t>
      </w:r>
      <w:r>
        <w:br w:type="textWrapping"/>
      </w:r>
      <w:r>
        <w:rPr>
          <w:i/>
        </w:rPr>
        <w:t xml:space="preserve">IOSR Journal of Engineering</w:t>
      </w:r>
      <w:r>
        <w:t xml:space="preserve"> </w:t>
      </w:r>
      <w:r>
        <w:t xml:space="preserve">(2013-08)</w:t>
      </w:r>
      <w:r>
        <w:t xml:space="preserve"> </w:t>
      </w:r>
      <w:hyperlink r:id="rId396">
        <w:r>
          <w:rPr>
            <w:rStyle w:val="Hyperlink"/>
          </w:rPr>
          <w:t xml:space="preserve">https://doi.org/10.9790/3021-03822527</w:t>
        </w:r>
      </w:hyperlink>
    </w:p>
    <w:p>
      <w:pPr>
        <w:pStyle w:val="BodyText"/>
      </w:pPr>
      <w:r>
        <w:t xml:space="preserve">206.</w:t>
      </w:r>
      <w:r>
        <w:t xml:space="preserve"> </w:t>
      </w:r>
      <w:r>
        <w:rPr>
          <w:b/>
        </w:rPr>
        <w:t xml:space="preserve">Are graph databases ready for bioinformatics?</w:t>
      </w:r>
      <w:r>
        <w:br w:type="textWrapping"/>
      </w:r>
      <w:r>
        <w:t xml:space="preserve">C. T. Have, L. J. Jensen</w:t>
      </w:r>
      <w:r>
        <w:br w:type="textWrapping"/>
      </w:r>
      <w:r>
        <w:rPr>
          <w:i/>
        </w:rPr>
        <w:t xml:space="preserve">Bioinformatics</w:t>
      </w:r>
      <w:r>
        <w:t xml:space="preserve"> </w:t>
      </w:r>
      <w:r>
        <w:t xml:space="preserve">(2013-10-17)</w:t>
      </w:r>
      <w:r>
        <w:t xml:space="preserve"> </w:t>
      </w:r>
      <w:hyperlink r:id="rId397">
        <w:r>
          <w:rPr>
            <w:rStyle w:val="Hyperlink"/>
          </w:rPr>
          <w:t xml:space="preserve">https://doi.org/10.1093/bioinformatics/btt549</w:t>
        </w:r>
      </w:hyperlink>
    </w:p>
    <w:p>
      <w:pPr>
        <w:pStyle w:val="BodyText"/>
      </w:pPr>
      <w:r>
        <w:t xml:space="preserve">207.</w:t>
      </w:r>
      <w:r>
        <w:t xml:space="preserve"> </w:t>
      </w:r>
      <w:r>
        <w:rPr>
          <w:b/>
        </w:rPr>
        <w:t xml:space="preserve">Representing and querying disease networks using graph databases</w:t>
      </w:r>
      <w:r>
        <w:br w:type="textWrapping"/>
      </w:r>
      <w:r>
        <w:t xml:space="preserve">Artem Lysenko, Irina A. Roznovăţ, Mansoor Saqi, Alexander Mazein, Christopher J Rawlings, Charles Auffray</w:t>
      </w:r>
      <w:r>
        <w:br w:type="textWrapping"/>
      </w:r>
      <w:r>
        <w:rPr>
          <w:i/>
        </w:rPr>
        <w:t xml:space="preserve">BioData Mining</w:t>
      </w:r>
      <w:r>
        <w:t xml:space="preserve"> </w:t>
      </w:r>
      <w:r>
        <w:t xml:space="preserve">(2016-07-25)</w:t>
      </w:r>
      <w:r>
        <w:t xml:space="preserve"> </w:t>
      </w:r>
      <w:hyperlink r:id="rId398">
        <w:r>
          <w:rPr>
            <w:rStyle w:val="Hyperlink"/>
          </w:rPr>
          <w:t xml:space="preserve">https://doi.org/10.1186/s13040-016-0102-8</w:t>
        </w:r>
      </w:hyperlink>
    </w:p>
    <w:p>
      <w:pPr>
        <w:pStyle w:val="BodyText"/>
      </w:pPr>
      <w:r>
        <w:t xml:space="preserve">208.</w:t>
      </w:r>
      <w:r>
        <w:t xml:space="preserve"> </w:t>
      </w:r>
      <w:r>
        <w:rPr>
          <w:b/>
        </w:rPr>
        <w:t xml:space="preserve">Recon2Neo4j: applying graph database technologies for managing comprehensive genome-scale networks</w:t>
      </w:r>
      <w:r>
        <w:br w:type="textWrapping"/>
      </w:r>
      <w:r>
        <w:t xml:space="preserve">Irina Balaur, Alexander Mazein, Mansoor Saqi, Artem Lysenko, Christopher J. Rawlings, Charles Auffray</w:t>
      </w:r>
      <w:r>
        <w:br w:type="textWrapping"/>
      </w:r>
      <w:r>
        <w:rPr>
          <w:i/>
        </w:rPr>
        <w:t xml:space="preserve">Bioinformatics</w:t>
      </w:r>
      <w:r>
        <w:t xml:space="preserve"> </w:t>
      </w:r>
      <w:r>
        <w:t xml:space="preserve">(2016-12-19)</w:t>
      </w:r>
      <w:r>
        <w:t xml:space="preserve"> </w:t>
      </w:r>
      <w:hyperlink r:id="rId399">
        <w:r>
          <w:rPr>
            <w:rStyle w:val="Hyperlink"/>
          </w:rPr>
          <w:t xml:space="preserve">https://doi.org/10.1093/bioinformatics/btw731</w:t>
        </w:r>
      </w:hyperlink>
    </w:p>
    <w:p>
      <w:pPr>
        <w:pStyle w:val="BodyText"/>
      </w:pPr>
      <w:r>
        <w:t xml:space="preserve">209.</w:t>
      </w:r>
      <w:r>
        <w:t xml:space="preserve"> </w:t>
      </w:r>
      <w:r>
        <w:rPr>
          <w:b/>
        </w:rPr>
        <w:t xml:space="preserve">The Network Library: a framework to rapidly integrate network biology resources</w:t>
      </w:r>
      <w:r>
        <w:br w:type="textWrapping"/>
      </w:r>
      <w:r>
        <w:t xml:space="preserve">Georg Summer, Thomas Kelder, Marijana Radonjic, Marc van Bilsen, Suzan Wopereis, Stephane Heymans</w:t>
      </w:r>
      <w:r>
        <w:br w:type="textWrapping"/>
      </w:r>
      <w:r>
        <w:rPr>
          <w:i/>
        </w:rPr>
        <w:t xml:space="preserve">Bioinformatics</w:t>
      </w:r>
      <w:r>
        <w:t xml:space="preserve"> </w:t>
      </w:r>
      <w:r>
        <w:t xml:space="preserve">(2016-09-01)</w:t>
      </w:r>
      <w:r>
        <w:t xml:space="preserve"> </w:t>
      </w:r>
      <w:hyperlink r:id="rId400">
        <w:r>
          <w:rPr>
            <w:rStyle w:val="Hyperlink"/>
          </w:rPr>
          <w:t xml:space="preserve">https://doi.org/10.1093/bioinformatics/btw436</w:t>
        </w:r>
      </w:hyperlink>
    </w:p>
    <w:p>
      <w:pPr>
        <w:pStyle w:val="BodyText"/>
      </w:pPr>
      <w:r>
        <w:t xml:space="preserve">210.</w:t>
      </w:r>
      <w:r>
        <w:t xml:space="preserve"> </w:t>
      </w:r>
      <w:r>
        <w:rPr>
          <w:b/>
        </w:rPr>
        <w:t xml:space="preserve">The Monarch Initiative: an integrative data and analytic platform connecting phenotypes to genotypes across species</w:t>
      </w:r>
      <w:r>
        <w:br w:type="textWrapping"/>
      </w:r>
      <w:r>
        <w:t xml:space="preserve">Christopher J. Mungall, Julie A. McMurry, Sebastian Köhler, James P. Balhoff, Charles Borromeo, Matthew Brush, Seth Carbon, Tom Conlin, Nathan Dunn, Mark Engelstad, … Melissa A. Haendel</w:t>
      </w:r>
      <w:r>
        <w:br w:type="textWrapping"/>
      </w:r>
      <w:r>
        <w:rPr>
          <w:i/>
        </w:rPr>
        <w:t xml:space="preserve">Nucleic Acids Research</w:t>
      </w:r>
      <w:r>
        <w:t xml:space="preserve"> </w:t>
      </w:r>
      <w:r>
        <w:t xml:space="preserve">(2016-11-29)</w:t>
      </w:r>
      <w:r>
        <w:t xml:space="preserve"> </w:t>
      </w:r>
      <w:hyperlink r:id="rId401">
        <w:r>
          <w:rPr>
            <w:rStyle w:val="Hyperlink"/>
          </w:rPr>
          <w:t xml:space="preserve">https://doi.org/10.1093/nar/gkw1128</w:t>
        </w:r>
      </w:hyperlink>
    </w:p>
    <w:p>
      <w:pPr>
        <w:pStyle w:val="BodyText"/>
      </w:pPr>
      <w:r>
        <w:t xml:space="preserve">211.</w:t>
      </w:r>
      <w:r>
        <w:t xml:space="preserve"> </w:t>
      </w:r>
      <w:r>
        <w:rPr>
          <w:b/>
        </w:rPr>
        <w:t xml:space="preserve">Using the neo4j graph database for hetnets</w:t>
      </w:r>
      <w:r>
        <w:br w:type="textWrapping"/>
      </w:r>
      <w:r>
        <w:t xml:space="preserve">Daniel Himmelstein</w:t>
      </w:r>
      <w:r>
        <w:br w:type="textWrapping"/>
      </w:r>
      <w:r>
        <w:rPr>
          <w:i/>
        </w:rPr>
        <w:t xml:space="preserve">ThinkLab</w:t>
      </w:r>
      <w:r>
        <w:t xml:space="preserve"> </w:t>
      </w:r>
      <w:r>
        <w:t xml:space="preserve">(2015-10-02)</w:t>
      </w:r>
      <w:r>
        <w:t xml:space="preserve"> </w:t>
      </w:r>
      <w:hyperlink r:id="rId402">
        <w:r>
          <w:rPr>
            <w:rStyle w:val="Hyperlink"/>
          </w:rPr>
          <w:t xml:space="preserve">https://doi.org/10.15363/thinklab.d112</w:t>
        </w:r>
      </w:hyperlink>
    </w:p>
    <w:p>
      <w:pPr>
        <w:pStyle w:val="BodyText"/>
      </w:pPr>
      <w:r>
        <w:t xml:space="preserve">212.</w:t>
      </w:r>
      <w:r>
        <w:t xml:space="preserve"> </w:t>
      </w:r>
      <w:r>
        <w:rPr>
          <w:b/>
        </w:rPr>
        <w:t xml:space="preserve">dhimmel/hetio v0.2.0: Neo4j export, Cypher query creation, hetnet stats, and other enhancements</w:t>
      </w:r>
      <w:r>
        <w:br w:type="textWrapping"/>
      </w:r>
      <w:r>
        <w:t xml:space="preserve">Daniel Himmelstein</w:t>
      </w:r>
      <w:r>
        <w:br w:type="textWrapping"/>
      </w:r>
      <w:r>
        <w:rPr>
          <w:i/>
        </w:rPr>
        <w:t xml:space="preserve">Zenodo</w:t>
      </w:r>
      <w:r>
        <w:t xml:space="preserve"> </w:t>
      </w:r>
      <w:r>
        <w:t xml:space="preserve">(2016-09-05)</w:t>
      </w:r>
      <w:r>
        <w:t xml:space="preserve"> </w:t>
      </w:r>
      <w:hyperlink r:id="rId403">
        <w:r>
          <w:rPr>
            <w:rStyle w:val="Hyperlink"/>
          </w:rPr>
          <w:t xml:space="preserve">https://doi.org/10.5281/zenodo.61571</w:t>
        </w:r>
      </w:hyperlink>
    </w:p>
    <w:p>
      <w:pPr>
        <w:pStyle w:val="BodyText"/>
      </w:pPr>
      <w:r>
        <w:t xml:space="preserve">213.</w:t>
      </w:r>
      <w:r>
        <w:t xml:space="preserve"> </w:t>
      </w:r>
      <w:r>
        <w:rPr>
          <w:b/>
        </w:rPr>
        <w:t xml:space="preserve">Hosting Hetionet in the cloud: creating a public Neo4j instance</w:t>
      </w:r>
      <w:r>
        <w:br w:type="textWrapping"/>
      </w:r>
      <w:r>
        <w:t xml:space="preserve">Daniel Himmelstein</w:t>
      </w:r>
      <w:r>
        <w:br w:type="textWrapping"/>
      </w:r>
      <w:r>
        <w:rPr>
          <w:i/>
        </w:rPr>
        <w:t xml:space="preserve">ThinkLab</w:t>
      </w:r>
      <w:r>
        <w:t xml:space="preserve"> </w:t>
      </w:r>
      <w:r>
        <w:t xml:space="preserve">(2016-06-23)</w:t>
      </w:r>
      <w:r>
        <w:t xml:space="preserve"> </w:t>
      </w:r>
      <w:hyperlink r:id="rId404">
        <w:r>
          <w:rPr>
            <w:rStyle w:val="Hyperlink"/>
          </w:rPr>
          <w:t xml:space="preserve">https://doi.org/10.15363/thinklab.d216</w:t>
        </w:r>
      </w:hyperlink>
    </w:p>
    <w:p>
      <w:pPr>
        <w:pStyle w:val="BodyText"/>
      </w:pPr>
      <w:r>
        <w:t xml:space="preserve">214.</w:t>
      </w:r>
      <w:r>
        <w:t xml:space="preserve"> </w:t>
      </w:r>
      <w:r>
        <w:rPr>
          <w:b/>
        </w:rPr>
        <w:t xml:space="preserve">Bioboxes: standardised containers for interchangeable bioinformatics software</w:t>
      </w:r>
      <w:r>
        <w:br w:type="textWrapping"/>
      </w:r>
      <w:r>
        <w:t xml:space="preserve">Peter Belmann, Johannes Dröge, Andreas Bremges, Alice C. McHardy, Alexander Sczyrba, Michael D. Barton</w:t>
      </w:r>
      <w:r>
        <w:br w:type="textWrapping"/>
      </w:r>
      <w:r>
        <w:rPr>
          <w:i/>
        </w:rPr>
        <w:t xml:space="preserve">GigaScience</w:t>
      </w:r>
      <w:r>
        <w:t xml:space="preserve"> </w:t>
      </w:r>
      <w:r>
        <w:t xml:space="preserve">(2015-10-15)</w:t>
      </w:r>
      <w:r>
        <w:t xml:space="preserve"> </w:t>
      </w:r>
      <w:hyperlink r:id="rId405">
        <w:r>
          <w:rPr>
            <w:rStyle w:val="Hyperlink"/>
          </w:rPr>
          <w:t xml:space="preserve">https://doi.org/10.1186/s13742-015-0087-0</w:t>
        </w:r>
      </w:hyperlink>
    </w:p>
    <w:p>
      <w:pPr>
        <w:pStyle w:val="BodyText"/>
      </w:pPr>
      <w:r>
        <w:t xml:space="preserve">215.</w:t>
      </w:r>
      <w:r>
        <w:t xml:space="preserve"> </w:t>
      </w:r>
      <w:r>
        <w:rPr>
          <w:b/>
        </w:rPr>
        <w:t xml:space="preserve">Reproducibility of computational workflows is automated using continuous analysis</w:t>
      </w:r>
      <w:r>
        <w:br w:type="textWrapping"/>
      </w:r>
      <w:r>
        <w:t xml:space="preserve">Brett K Beaulieu-Jones, Casey S Greene</w:t>
      </w:r>
      <w:r>
        <w:br w:type="textWrapping"/>
      </w:r>
      <w:r>
        <w:rPr>
          <w:i/>
        </w:rPr>
        <w:t xml:space="preserve">Nature Biotechnology</w:t>
      </w:r>
      <w:r>
        <w:t xml:space="preserve"> </w:t>
      </w:r>
      <w:r>
        <w:t xml:space="preserve">(2017-03-13)</w:t>
      </w:r>
      <w:r>
        <w:t xml:space="preserve"> </w:t>
      </w:r>
      <w:hyperlink r:id="rId406">
        <w:r>
          <w:rPr>
            <w:rStyle w:val="Hyperlink"/>
          </w:rPr>
          <w:t xml:space="preserve">https://doi.org/10.1038/nbt.3780</w:t>
        </w:r>
      </w:hyperlink>
    </w:p>
    <w:p>
      <w:pPr>
        <w:pStyle w:val="BodyText"/>
      </w:pPr>
      <w:r>
        <w:t xml:space="preserve">216.</w:t>
      </w:r>
      <w:r>
        <w:t xml:space="preserve"> </w:t>
      </w:r>
      <w:r>
        <w:rPr>
          <w:b/>
        </w:rPr>
        <w:t xml:space="preserve">Estimating the complexity of hetnet traversal</w:t>
      </w:r>
      <w:r>
        <w:br w:type="textWrapping"/>
      </w:r>
      <w:r>
        <w:t xml:space="preserve">Daniel Himmelstein, Antoine Lizee</w:t>
      </w:r>
      <w:r>
        <w:br w:type="textWrapping"/>
      </w:r>
      <w:r>
        <w:rPr>
          <w:i/>
        </w:rPr>
        <w:t xml:space="preserve">ThinkLab</w:t>
      </w:r>
      <w:r>
        <w:t xml:space="preserve"> </w:t>
      </w:r>
      <w:r>
        <w:t xml:space="preserve">(2016-03-22)</w:t>
      </w:r>
      <w:r>
        <w:t xml:space="preserve"> </w:t>
      </w:r>
      <w:hyperlink r:id="rId407">
        <w:r>
          <w:rPr>
            <w:rStyle w:val="Hyperlink"/>
          </w:rPr>
          <w:t xml:space="preserve">https://doi.org/10.15363/thinklab.d187</w:t>
        </w:r>
      </w:hyperlink>
    </w:p>
    <w:p>
      <w:pPr>
        <w:pStyle w:val="BodyText"/>
      </w:pPr>
      <w:r>
        <w:t xml:space="preserve">217.</w:t>
      </w:r>
      <w:r>
        <w:t xml:space="preserve"> </w:t>
      </w:r>
      <w:r>
        <w:rPr>
          <w:b/>
        </w:rPr>
        <w:t xml:space="preserve">Alternative Transformations to Handle Extreme Values of the Dependent Variable</w:t>
      </w:r>
      <w:r>
        <w:br w:type="textWrapping"/>
      </w:r>
      <w:r>
        <w:t xml:space="preserve">John B. Burbidge, Lonnie Magee, A. Leslie Robb</w:t>
      </w:r>
      <w:r>
        <w:br w:type="textWrapping"/>
      </w:r>
      <w:r>
        <w:rPr>
          <w:i/>
        </w:rPr>
        <w:t xml:space="preserve">Journal of the American Statistical Association</w:t>
      </w:r>
      <w:r>
        <w:t xml:space="preserve"> </w:t>
      </w:r>
      <w:r>
        <w:t xml:space="preserve">(1988-03)</w:t>
      </w:r>
      <w:r>
        <w:t xml:space="preserve"> </w:t>
      </w:r>
      <w:hyperlink r:id="rId408">
        <w:r>
          <w:rPr>
            <w:rStyle w:val="Hyperlink"/>
          </w:rPr>
          <w:t xml:space="preserve">https://doi.org/10.2307/2288929</w:t>
        </w:r>
      </w:hyperlink>
    </w:p>
    <w:p>
      <w:pPr>
        <w:pStyle w:val="BodyText"/>
      </w:pPr>
      <w:r>
        <w:t xml:space="preserve">218.</w:t>
      </w:r>
      <w:r>
        <w:t xml:space="preserve"> </w:t>
      </w:r>
      <w:r>
        <w:rPr>
          <w:b/>
        </w:rPr>
        <w:t xml:space="preserve">Transforming DWPCs for hetnet edge prediction</w:t>
      </w:r>
      <w:r>
        <w:br w:type="textWrapping"/>
      </w:r>
      <w:r>
        <w:t xml:space="preserve">Daniel Himmelstein, Pouya Khankhanian, Antoine Lizee</w:t>
      </w:r>
      <w:r>
        <w:br w:type="textWrapping"/>
      </w:r>
      <w:r>
        <w:rPr>
          <w:i/>
        </w:rPr>
        <w:t xml:space="preserve">ThinkLab</w:t>
      </w:r>
      <w:r>
        <w:t xml:space="preserve"> </w:t>
      </w:r>
      <w:r>
        <w:t xml:space="preserve">(2016-04-01)</w:t>
      </w:r>
      <w:r>
        <w:t xml:space="preserve"> </w:t>
      </w:r>
      <w:hyperlink r:id="rId409">
        <w:r>
          <w:rPr>
            <w:rStyle w:val="Hyperlink"/>
          </w:rPr>
          <w:t xml:space="preserve">https://doi.org/10.15363/thinklab.d193</w:t>
        </w:r>
      </w:hyperlink>
    </w:p>
    <w:p>
      <w:pPr>
        <w:pStyle w:val="BodyText"/>
      </w:pPr>
      <w:r>
        <w:t xml:space="preserve">219.</w:t>
      </w:r>
      <w:r>
        <w:t xml:space="preserve"> </w:t>
      </w:r>
      <w:r>
        <w:rPr>
          <w:b/>
        </w:rPr>
        <w:t xml:space="preserve">Assessing the informativeness of features</w:t>
      </w:r>
      <w:r>
        <w:br w:type="textWrapping"/>
      </w:r>
      <w:r>
        <w:t xml:space="preserve">Daniel Himmelstein</w:t>
      </w:r>
      <w:r>
        <w:br w:type="textWrapping"/>
      </w:r>
      <w:r>
        <w:rPr>
          <w:i/>
        </w:rPr>
        <w:t xml:space="preserve">ThinkLab</w:t>
      </w:r>
      <w:r>
        <w:t xml:space="preserve"> </w:t>
      </w:r>
      <w:r>
        <w:t xml:space="preserve">(2015-10-04)</w:t>
      </w:r>
      <w:r>
        <w:t xml:space="preserve"> </w:t>
      </w:r>
      <w:hyperlink r:id="rId410">
        <w:r>
          <w:rPr>
            <w:rStyle w:val="Hyperlink"/>
          </w:rPr>
          <w:t xml:space="preserve">https://doi.org/10.15363/thinklab.d115</w:t>
        </w:r>
      </w:hyperlink>
    </w:p>
    <w:p>
      <w:pPr>
        <w:pStyle w:val="BodyText"/>
      </w:pPr>
      <w:r>
        <w:t xml:space="preserve">220.</w:t>
      </w:r>
      <w:r>
        <w:t xml:space="preserve"> </w:t>
      </w:r>
      <w:r>
        <w:rPr>
          <w:b/>
        </w:rPr>
        <w:t xml:space="preserve">Edge dropout contamination in hetnet edge prediction</w:t>
      </w:r>
      <w:r>
        <w:br w:type="textWrapping"/>
      </w:r>
      <w:r>
        <w:t xml:space="preserve">Daniel Himmelstein</w:t>
      </w:r>
      <w:r>
        <w:br w:type="textWrapping"/>
      </w:r>
      <w:r>
        <w:rPr>
          <w:i/>
        </w:rPr>
        <w:t xml:space="preserve">ThinkLab</w:t>
      </w:r>
      <w:r>
        <w:t xml:space="preserve"> </w:t>
      </w:r>
      <w:r>
        <w:t xml:space="preserve">(2016-05-16)</w:t>
      </w:r>
      <w:r>
        <w:t xml:space="preserve"> </w:t>
      </w:r>
      <w:hyperlink r:id="rId411">
        <w:r>
          <w:rPr>
            <w:rStyle w:val="Hyperlink"/>
          </w:rPr>
          <w:t xml:space="preserve">https://doi.org/10.15363/thinklab.d215</w:t>
        </w:r>
      </w:hyperlink>
    </w:p>
    <w:p>
      <w:pPr>
        <w:pStyle w:val="BodyText"/>
      </w:pPr>
      <w:r>
        <w:t xml:space="preserve">221.</w:t>
      </w:r>
      <w:r>
        <w:t xml:space="preserve"> </w:t>
      </w:r>
      <w:r>
        <w:rPr>
          <w:b/>
        </w:rPr>
        <w:t xml:space="preserve">Decomposing predictions into their network support</w:t>
      </w:r>
      <w:r>
        <w:br w:type="textWrapping"/>
      </w:r>
      <w:r>
        <w:t xml:space="preserve">Daniel Himmelstein</w:t>
      </w:r>
      <w:r>
        <w:br w:type="textWrapping"/>
      </w:r>
      <w:r>
        <w:rPr>
          <w:i/>
        </w:rPr>
        <w:t xml:space="preserve">ThinkLab</w:t>
      </w:r>
      <w:r>
        <w:t xml:space="preserve"> </w:t>
      </w:r>
      <w:r>
        <w:t xml:space="preserve">(2016-12-21)</w:t>
      </w:r>
      <w:r>
        <w:t xml:space="preserve"> </w:t>
      </w:r>
      <w:hyperlink r:id="rId412">
        <w:r>
          <w:rPr>
            <w:rStyle w:val="Hyperlink"/>
          </w:rPr>
          <w:t xml:space="preserve">https://doi.org/10.15363/thinklab.d229</w:t>
        </w:r>
      </w:hyperlink>
    </w:p>
    <w:p>
      <w:pPr>
        <w:pStyle w:val="BodyText"/>
      </w:pPr>
      <w:r>
        <w:t xml:space="preserve">222.</w:t>
      </w:r>
      <w:r>
        <w:t xml:space="preserve"> </w:t>
      </w:r>
      <w:r>
        <w:rPr>
          <w:b/>
        </w:rPr>
        <w:t xml:space="preserve">Decomposing the DWPC to assess intermediate node or edge contributions</w:t>
      </w:r>
      <w:r>
        <w:br w:type="textWrapping"/>
      </w:r>
      <w:r>
        <w:t xml:space="preserve">Daniel Himmelstein</w:t>
      </w:r>
      <w:r>
        <w:br w:type="textWrapping"/>
      </w:r>
      <w:r>
        <w:rPr>
          <w:i/>
        </w:rPr>
        <w:t xml:space="preserve">ThinkLab</w:t>
      </w:r>
      <w:r>
        <w:t xml:space="preserve"> </w:t>
      </w:r>
      <w:r>
        <w:t xml:space="preserve">(2016-12-15)</w:t>
      </w:r>
      <w:r>
        <w:t xml:space="preserve"> </w:t>
      </w:r>
      <w:hyperlink r:id="rId413">
        <w:r>
          <w:rPr>
            <w:rStyle w:val="Hyperlink"/>
          </w:rPr>
          <w:t xml:space="preserve">https://doi.org/10.15363/thinklab.d228</w:t>
        </w:r>
      </w:hyperlink>
    </w:p>
    <w:p>
      <w:pPr>
        <w:pStyle w:val="BodyText"/>
      </w:pPr>
      <w:r>
        <w:t xml:space="preserve">223.</w:t>
      </w:r>
      <w:r>
        <w:t xml:space="preserve"> </w:t>
      </w:r>
      <w:r>
        <w:rPr>
          <w:b/>
        </w:rPr>
        <w:t xml:space="preserve">Network Edge Prediction: Estimating the prior</w:t>
      </w:r>
      <w:r>
        <w:br w:type="textWrapping"/>
      </w:r>
      <w:r>
        <w:t xml:space="preserve">Antoine Lizee, Daniel Himmelstein</w:t>
      </w:r>
      <w:r>
        <w:br w:type="textWrapping"/>
      </w:r>
      <w:r>
        <w:rPr>
          <w:i/>
        </w:rPr>
        <w:t xml:space="preserve">ThinkLab</w:t>
      </w:r>
      <w:r>
        <w:t xml:space="preserve"> </w:t>
      </w:r>
      <w:r>
        <w:t xml:space="preserve">(2016-04-14)</w:t>
      </w:r>
      <w:r>
        <w:t xml:space="preserve"> </w:t>
      </w:r>
      <w:hyperlink r:id="rId414">
        <w:r>
          <w:rPr>
            <w:rStyle w:val="Hyperlink"/>
          </w:rPr>
          <w:t xml:space="preserve">https://doi.org/10.15363/thinklab.d201</w:t>
        </w:r>
      </w:hyperlink>
    </w:p>
    <w:p>
      <w:pPr>
        <w:pStyle w:val="BodyText"/>
      </w:pPr>
      <w:r>
        <w:t xml:space="preserve">224.</w:t>
      </w:r>
      <w:r>
        <w:t xml:space="preserve"> </w:t>
      </w:r>
      <w:r>
        <w:rPr>
          <w:b/>
        </w:rPr>
        <w:t xml:space="preserve">Network Edge Prediction: how to deal with self-testing</w:t>
      </w:r>
      <w:r>
        <w:br w:type="textWrapping"/>
      </w:r>
      <w:r>
        <w:t xml:space="preserve">Antoine Lizee, Daniel Himmelstein</w:t>
      </w:r>
      <w:r>
        <w:br w:type="textWrapping"/>
      </w:r>
      <w:r>
        <w:rPr>
          <w:i/>
        </w:rPr>
        <w:t xml:space="preserve">ThinkLab</w:t>
      </w:r>
      <w:r>
        <w:t xml:space="preserve"> </w:t>
      </w:r>
      <w:r>
        <w:t xml:space="preserve">(2016-04-05)</w:t>
      </w:r>
      <w:r>
        <w:t xml:space="preserve"> </w:t>
      </w:r>
      <w:hyperlink r:id="rId415">
        <w:r>
          <w:rPr>
            <w:rStyle w:val="Hyperlink"/>
          </w:rPr>
          <w:t xml:space="preserve">https://doi.org/10.15363/thinklab.d194</w:t>
        </w:r>
      </w:hyperlink>
    </w:p>
    <w:p>
      <w:pPr>
        <w:pStyle w:val="BodyText"/>
      </w:pPr>
      <w:r>
        <w:t xml:space="preserve">225.</w:t>
      </w:r>
      <w:r>
        <w:t xml:space="preserve"> </w:t>
      </w:r>
      <w:r>
        <w:rPr>
          <w:b/>
        </w:rPr>
        <w:t xml:space="preserve">Cataloging drug–disease therapies in the ClinicalTrials.gov database</w:t>
      </w:r>
      <w:r>
        <w:br w:type="textWrapping"/>
      </w:r>
      <w:r>
        <w:t xml:space="preserve">Daniel Himmelstein</w:t>
      </w:r>
      <w:r>
        <w:br w:type="textWrapping"/>
      </w:r>
      <w:r>
        <w:rPr>
          <w:i/>
        </w:rPr>
        <w:t xml:space="preserve">ThinkLab</w:t>
      </w:r>
      <w:r>
        <w:t xml:space="preserve"> </w:t>
      </w:r>
      <w:r>
        <w:t xml:space="preserve">(2016-05-08)</w:t>
      </w:r>
      <w:r>
        <w:t xml:space="preserve"> </w:t>
      </w:r>
      <w:hyperlink r:id="rId416">
        <w:r>
          <w:rPr>
            <w:rStyle w:val="Hyperlink"/>
          </w:rPr>
          <w:t xml:space="preserve">https://doi.org/10.15363/thinklab.d212</w:t>
        </w:r>
      </w:hyperlink>
    </w:p>
    <w:p>
      <w:pPr>
        <w:pStyle w:val="BodyText"/>
      </w:pPr>
      <w:r>
        <w:t xml:space="preserve">226.</w:t>
      </w:r>
      <w:r>
        <w:t xml:space="preserve"> </w:t>
      </w:r>
      <w:r>
        <w:rPr>
          <w:b/>
        </w:rPr>
        <w:t xml:space="preserve">A standard database for drug repositioning</w:t>
      </w:r>
      <w:r>
        <w:br w:type="textWrapping"/>
      </w:r>
      <w:r>
        <w:t xml:space="preserve">Adam S. Brown, Chirag J. Patel</w:t>
      </w:r>
      <w:r>
        <w:br w:type="textWrapping"/>
      </w:r>
      <w:r>
        <w:rPr>
          <w:i/>
        </w:rPr>
        <w:t xml:space="preserve">Scientific Data</w:t>
      </w:r>
      <w:r>
        <w:t xml:space="preserve"> </w:t>
      </w:r>
      <w:r>
        <w:t xml:space="preserve">(2017-03-14)</w:t>
      </w:r>
      <w:r>
        <w:t xml:space="preserve"> </w:t>
      </w:r>
      <w:hyperlink r:id="rId417">
        <w:r>
          <w:rPr>
            <w:rStyle w:val="Hyperlink"/>
          </w:rPr>
          <w:t xml:space="preserve">https://doi.org/10.1038/sdata.2017.29</w:t>
        </w:r>
      </w:hyperlink>
    </w:p>
    <w:p>
      <w:pPr>
        <w:pStyle w:val="BodyText"/>
      </w:pPr>
      <w:r>
        <w:t xml:space="preserve">227.</w:t>
      </w:r>
      <w:r>
        <w:t xml:space="preserve"> </w:t>
      </w:r>
      <w:r>
        <w:rPr>
          <w:b/>
        </w:rPr>
        <w:t xml:space="preserve">Systematic analyses of drugs and disease indications in RepurposeDB reveal pharmacological, biological and epidemiological factors influencing drug repositioning</w:t>
      </w:r>
      <w:r>
        <w:br w:type="textWrapping"/>
      </w:r>
      <w:r>
        <w:t xml:space="preserve">Khader Shameer, Benjamin S. Glicksberg, Rachel Hodos, Kipp W. Johnson, Marcus A. Badgeley, Ben Readhead, Max S. Tomlinson, Timothy O’Connor, Riccardo Miotto, Brian A. Kidd, … Joel T. Dudley</w:t>
      </w:r>
      <w:r>
        <w:br w:type="textWrapping"/>
      </w:r>
      <w:r>
        <w:rPr>
          <w:i/>
        </w:rPr>
        <w:t xml:space="preserve">Briefings in Bioinformatics</w:t>
      </w:r>
      <w:r>
        <w:t xml:space="preserve"> </w:t>
      </w:r>
      <w:r>
        <w:t xml:space="preserve">(2017-02-15)</w:t>
      </w:r>
      <w:r>
        <w:t xml:space="preserve"> </w:t>
      </w:r>
      <w:hyperlink r:id="rId418">
        <w:r>
          <w:rPr>
            <w:rStyle w:val="Hyperlink"/>
          </w:rPr>
          <w:t xml:space="preserve">https://doi.org/10.1093/bib/bbw136</w:t>
        </w:r>
      </w:hyperlink>
    </w:p>
    <w:p>
      <w:pPr>
        <w:pStyle w:val="BodyText"/>
      </w:pPr>
      <w:r>
        <w:t xml:space="preserve">228.</w:t>
      </w:r>
      <w:r>
        <w:t xml:space="preserve"> </w:t>
      </w:r>
      <w:r>
        <w:rPr>
          <w:b/>
        </w:rPr>
        <w:t xml:space="preserve">Toward a comprehensive drug ontology: extraction of drug-indication relations from diverse information sources</w:t>
      </w:r>
      <w:r>
        <w:br w:type="textWrapping"/>
      </w:r>
      <w:r>
        <w:t xml:space="preserve">Mark E Sharp</w:t>
      </w:r>
      <w:r>
        <w:br w:type="textWrapping"/>
      </w:r>
      <w:r>
        <w:rPr>
          <w:i/>
        </w:rPr>
        <w:t xml:space="preserve">Journal of Biomedical Semantics</w:t>
      </w:r>
      <w:r>
        <w:t xml:space="preserve"> </w:t>
      </w:r>
      <w:r>
        <w:t xml:space="preserve">(2017-01-10)</w:t>
      </w:r>
      <w:r>
        <w:t xml:space="preserve"> </w:t>
      </w:r>
      <w:hyperlink r:id="rId419">
        <w:r>
          <w:rPr>
            <w:rStyle w:val="Hyperlink"/>
          </w:rPr>
          <w:t xml:space="preserve">https://doi.org/10.1186/s13326-016-0110-0</w:t>
        </w:r>
      </w:hyperlink>
    </w:p>
    <w:p>
      <w:pPr>
        <w:pStyle w:val="BodyText"/>
      </w:pPr>
      <w:r>
        <w:t xml:space="preserve">229.</w:t>
      </w:r>
      <w:r>
        <w:t xml:space="preserve"> </w:t>
      </w:r>
      <w:r>
        <w:rPr>
          <w:b/>
        </w:rPr>
        <w:t xml:space="preserve">Rephetio: Repurposing drugs on a hetnet [proposal]</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420">
        <w:r>
          <w:rPr>
            <w:rStyle w:val="Hyperlink"/>
          </w:rPr>
          <w:t xml:space="preserve">https://doi.org/10.15363/thinklab.a5</w:t>
        </w:r>
      </w:hyperlink>
    </w:p>
    <w:p>
      <w:pPr>
        <w:pStyle w:val="BodyText"/>
      </w:pPr>
      <w:r>
        <w:t xml:space="preserve">230.</w:t>
      </w:r>
      <w:r>
        <w:t xml:space="preserve"> </w:t>
      </w:r>
      <w:r>
        <w:rPr>
          <w:b/>
        </w:rPr>
        <w:t xml:space="preserve">Measuring user contribution and content creation</w:t>
      </w:r>
      <w:r>
        <w:br w:type="textWrapping"/>
      </w:r>
      <w:r>
        <w:t xml:space="preserve">Daniel Himmelstein, Antoine Lizee</w:t>
      </w:r>
      <w:r>
        <w:br w:type="textWrapping"/>
      </w:r>
      <w:r>
        <w:rPr>
          <w:i/>
        </w:rPr>
        <w:t xml:space="preserve">ThinkLab</w:t>
      </w:r>
      <w:r>
        <w:t xml:space="preserve"> </w:t>
      </w:r>
      <w:r>
        <w:t xml:space="preserve">(2016-04-11)</w:t>
      </w:r>
      <w:r>
        <w:t xml:space="preserve"> </w:t>
      </w:r>
      <w:hyperlink r:id="rId421">
        <w:r>
          <w:rPr>
            <w:rStyle w:val="Hyperlink"/>
          </w:rPr>
          <w:t xml:space="preserve">https://doi.org/10.15363/thinklab.d200</w:t>
        </w:r>
      </w:hyperlink>
    </w:p>
    <w:p>
      <w:pPr>
        <w:pStyle w:val="BodyText"/>
      </w:pPr>
      <w:r>
        <w:t xml:space="preserve">231.</w:t>
      </w:r>
      <w:r>
        <w:t xml:space="preserve"> </w:t>
      </w:r>
      <w:r>
        <w:rPr>
          <w:b/>
        </w:rPr>
        <w:t xml:space="preserve">This revolution will be digitized: online tools for radical collaboration</w:t>
      </w:r>
      <w:r>
        <w:br w:type="textWrapping"/>
      </w:r>
      <w:r>
        <w:t xml:space="preserve">C. Patil, V. Siegel</w:t>
      </w:r>
      <w:r>
        <w:br w:type="textWrapping"/>
      </w:r>
      <w:r>
        <w:rPr>
          <w:i/>
        </w:rPr>
        <w:t xml:space="preserve">Disease Models &amp; Mechanisms</w:t>
      </w:r>
      <w:r>
        <w:t xml:space="preserve"> </w:t>
      </w:r>
      <w:r>
        <w:t xml:space="preserve">(2009-04-30)</w:t>
      </w:r>
      <w:r>
        <w:t xml:space="preserve"> </w:t>
      </w:r>
      <w:hyperlink r:id="rId422">
        <w:r>
          <w:rPr>
            <w:rStyle w:val="Hyperlink"/>
          </w:rPr>
          <w:t xml:space="preserve">https://doi.org/10.1242/dmm.003285</w:t>
        </w:r>
      </w:hyperlink>
    </w:p>
    <w:p>
      <w:pPr>
        <w:pStyle w:val="BodyText"/>
      </w:pPr>
      <w:r>
        <w:t xml:space="preserve">232.</w:t>
      </w:r>
      <w:r>
        <w:t xml:space="preserve"> </w:t>
      </w:r>
      <w:r>
        <w:rPr>
          <w:b/>
        </w:rPr>
        <w:t xml:space="preserve">Publishing the research process</w:t>
      </w:r>
      <w:r>
        <w:br w:type="textWrapping"/>
      </w:r>
      <w:r>
        <w:t xml:space="preserve">Daniel Mietchen, Ross Mounce, Lyubomir Penev</w:t>
      </w:r>
      <w:r>
        <w:br w:type="textWrapping"/>
      </w:r>
      <w:r>
        <w:rPr>
          <w:i/>
        </w:rPr>
        <w:t xml:space="preserve">Research Ideas and Outcomes</w:t>
      </w:r>
      <w:r>
        <w:t xml:space="preserve"> </w:t>
      </w:r>
      <w:r>
        <w:t xml:space="preserve">(2015-12-17)</w:t>
      </w:r>
      <w:r>
        <w:t xml:space="preserve"> </w:t>
      </w:r>
      <w:hyperlink r:id="rId423">
        <w:r>
          <w:rPr>
            <w:rStyle w:val="Hyperlink"/>
          </w:rPr>
          <w:t xml:space="preserve">https://doi.org/10.3897/rio.1.e7547</w:t>
        </w:r>
      </w:hyperlink>
    </w:p>
    <w:p>
      <w:pPr>
        <w:pStyle w:val="BodyText"/>
      </w:pPr>
      <w:r>
        <w:t xml:space="preserve">233.</w:t>
      </w:r>
      <w:r>
        <w:t xml:space="preserve"> </w:t>
      </w:r>
      <w:r>
        <w:rPr>
          <w:b/>
        </w:rPr>
        <w:t xml:space="preserve">Does it take too long to publish research?</w:t>
      </w:r>
      <w:r>
        <w:br w:type="textWrapping"/>
      </w:r>
      <w:r>
        <w:t xml:space="preserve">Kendall Powell</w:t>
      </w:r>
      <w:r>
        <w:br w:type="textWrapping"/>
      </w:r>
      <w:r>
        <w:rPr>
          <w:i/>
        </w:rPr>
        <w:t xml:space="preserve">Nature</w:t>
      </w:r>
      <w:r>
        <w:t xml:space="preserve"> </w:t>
      </w:r>
      <w:r>
        <w:t xml:space="preserve">(2016-02-10)</w:t>
      </w:r>
      <w:r>
        <w:t xml:space="preserve"> </w:t>
      </w:r>
      <w:hyperlink r:id="rId424">
        <w:r>
          <w:rPr>
            <w:rStyle w:val="Hyperlink"/>
          </w:rPr>
          <w:t xml:space="preserve">https://doi.org/10.1038/530148a</w:t>
        </w:r>
      </w:hyperlink>
    </w:p>
    <w:p>
      <w:pPr>
        <w:pStyle w:val="BodyText"/>
      </w:pPr>
      <w:r>
        <w:t xml:space="preserve">234.</w:t>
      </w:r>
      <w:r>
        <w:t xml:space="preserve"> </w:t>
      </w:r>
      <w:r>
        <w:rPr>
          <w:b/>
        </w:rPr>
        <w:t xml:space="preserve">Accelerating scientific publication in biology</w:t>
      </w:r>
      <w:r>
        <w:br w:type="textWrapping"/>
      </w:r>
      <w:r>
        <w:t xml:space="preserve">Ronald D. Vale</w:t>
      </w:r>
      <w:r>
        <w:br w:type="textWrapping"/>
      </w:r>
      <w:r>
        <w:rPr>
          <w:i/>
        </w:rPr>
        <w:t xml:space="preserve">Proceedings of the National Academy of Sciences</w:t>
      </w:r>
      <w:r>
        <w:t xml:space="preserve"> </w:t>
      </w:r>
      <w:r>
        <w:t xml:space="preserve">(2015-10-27)</w:t>
      </w:r>
      <w:r>
        <w:t xml:space="preserve"> </w:t>
      </w:r>
      <w:hyperlink r:id="rId425">
        <w:r>
          <w:rPr>
            <w:rStyle w:val="Hyperlink"/>
          </w:rPr>
          <w:t xml:space="preserve">https://doi.org/10.1073/pnas.1511912112</w:t>
        </w:r>
      </w:hyperlink>
    </w:p>
    <w:p>
      <w:pPr>
        <w:pStyle w:val="BodyText"/>
      </w:pPr>
      <w:r>
        <w:t xml:space="preserve">235.</w:t>
      </w:r>
      <w:r>
        <w:t xml:space="preserve"> </w:t>
      </w:r>
      <w:r>
        <w:rPr>
          <w:b/>
        </w:rPr>
        <w:t xml:space="preserve">Reproducibility: A tragedy of errors</w:t>
      </w:r>
      <w:r>
        <w:br w:type="textWrapping"/>
      </w:r>
      <w:r>
        <w:t xml:space="preserve">David B. Allison, Andrew W. Brown, Brandon J. George, Kathryn A. Kaiser</w:t>
      </w:r>
      <w:r>
        <w:br w:type="textWrapping"/>
      </w:r>
      <w:r>
        <w:rPr>
          <w:i/>
        </w:rPr>
        <w:t xml:space="preserve">Nature</w:t>
      </w:r>
      <w:r>
        <w:t xml:space="preserve"> </w:t>
      </w:r>
      <w:r>
        <w:t xml:space="preserve">(2016-02-03)</w:t>
      </w:r>
      <w:r>
        <w:t xml:space="preserve"> </w:t>
      </w:r>
      <w:hyperlink r:id="rId426">
        <w:r>
          <w:rPr>
            <w:rStyle w:val="Hyperlink"/>
          </w:rPr>
          <w:t xml:space="preserve">https://doi.org/10.1038/530027a</w:t>
        </w:r>
      </w:hyperlink>
    </w:p>
    <w:p>
      <w:pPr>
        <w:pStyle w:val="BodyText"/>
      </w:pPr>
      <w:r>
        <w:t xml:space="preserve">236.</w:t>
      </w:r>
      <w:r>
        <w:t xml:space="preserve"> </w:t>
      </w:r>
      <w:r>
        <w:rPr>
          <w:b/>
        </w:rPr>
        <w:t xml:space="preserve">Workshop to analyze LINCS data for the Systems Pharmacology course at UCSF</w:t>
      </w:r>
      <w:r>
        <w:br w:type="textWrapping"/>
      </w:r>
      <w:r>
        <w:t xml:space="preserve">Daniel Himmelstein, Kathleen Keough, Misha Vysotskiy, Jeffrey Kim, Beau Norgeot, Julia Cluceru, Marjorie Imperial, Emmalyn Chen, Jasleen Sodhi, Elizabeth Levy</w:t>
      </w:r>
      <w:r>
        <w:br w:type="textWrapping"/>
      </w:r>
      <w:r>
        <w:rPr>
          <w:i/>
        </w:rPr>
        <w:t xml:space="preserve">ThinkLab</w:t>
      </w:r>
      <w:r>
        <w:t xml:space="preserve"> </w:t>
      </w:r>
      <w:r>
        <w:t xml:space="preserve">(2016-03-08)</w:t>
      </w:r>
      <w:r>
        <w:t xml:space="preserve"> </w:t>
      </w:r>
      <w:hyperlink r:id="rId427">
        <w:r>
          <w:rPr>
            <w:rStyle w:val="Hyperlink"/>
          </w:rPr>
          <w:t xml:space="preserve">https://doi.org/10.15363/thinklab.d181</w:t>
        </w:r>
      </w:hyperlink>
    </w:p>
    <w:p>
      <w:pPr>
        <w:pStyle w:val="BodyText"/>
      </w:pPr>
      <w:r>
        <w:t xml:space="preserve">237.</w:t>
      </w:r>
      <w:r>
        <w:t xml:space="preserve"> </w:t>
      </w:r>
      <w:r>
        <w:rPr>
          <w:b/>
        </w:rPr>
        <w:t xml:space="preserve">Why we are teaching science wrong, and how to make it right</w:t>
      </w:r>
      <w:r>
        <w:br w:type="textWrapping"/>
      </w:r>
      <w:r>
        <w:t xml:space="preserve">M. Mitchell Waldrop</w:t>
      </w:r>
      <w:r>
        <w:br w:type="textWrapping"/>
      </w:r>
      <w:r>
        <w:rPr>
          <w:i/>
        </w:rPr>
        <w:t xml:space="preserve">Nature</w:t>
      </w:r>
      <w:r>
        <w:t xml:space="preserve"> </w:t>
      </w:r>
      <w:r>
        <w:t xml:space="preserve">(2015-07-15)</w:t>
      </w:r>
      <w:r>
        <w:t xml:space="preserve"> </w:t>
      </w:r>
      <w:hyperlink r:id="rId428">
        <w:r>
          <w:rPr>
            <w:rStyle w:val="Hyperlink"/>
          </w:rPr>
          <w:t xml:space="preserve">https://doi.org/10.1038/523272a</w:t>
        </w:r>
      </w:hyperlink>
    </w:p>
    <w:p>
      <w:pPr>
        <w:pStyle w:val="BodyText"/>
      </w:pPr>
      <w:r>
        <w:t xml:space="preserve">238.</w:t>
      </w:r>
      <w:r>
        <w:t xml:space="preserve"> </w:t>
      </w:r>
      <w:r>
        <w:rPr>
          <w:b/>
        </w:rPr>
        <w:t xml:space="preserve">Going paperless: The digital lab</w:t>
      </w:r>
      <w:r>
        <w:br w:type="textWrapping"/>
      </w:r>
      <w:r>
        <w:t xml:space="preserve">Jim Giles</w:t>
      </w:r>
      <w:r>
        <w:br w:type="textWrapping"/>
      </w:r>
      <w:r>
        <w:rPr>
          <w:i/>
        </w:rPr>
        <w:t xml:space="preserve">Nature</w:t>
      </w:r>
      <w:r>
        <w:t xml:space="preserve"> </w:t>
      </w:r>
      <w:r>
        <w:t xml:space="preserve">(2012-01-25)</w:t>
      </w:r>
      <w:r>
        <w:t xml:space="preserve"> </w:t>
      </w:r>
      <w:hyperlink r:id="rId429">
        <w:r>
          <w:rPr>
            <w:rStyle w:val="Hyperlink"/>
          </w:rPr>
          <w:t xml:space="preserve">https://doi.org/10.1038/481430a</w:t>
        </w:r>
      </w:hyperlink>
    </w:p>
    <w:p>
      <w:pPr>
        <w:pStyle w:val="BodyText"/>
      </w:pPr>
      <w:r>
        <w:t xml:space="preserve">239.</w:t>
      </w:r>
      <w:r>
        <w:t xml:space="preserve"> </w:t>
      </w:r>
      <w:r>
        <w:rPr>
          <w:b/>
        </w:rPr>
        <w:t xml:space="preserve">Systematic integration of biomedical knowledge prioritizes drugs for repurposing</w:t>
      </w:r>
      <w:r>
        <w:br w:type="textWrapping"/>
      </w:r>
      <w:r>
        <w:t xml:space="preserve">Daniel S. Himmelstein, Antoine Lizee, Christine Hessler, Leo Brueggeman, Sabrina L. Chen, Dexter Hadley, Ari Green, Pouya Khankhanian, Sergio E. Baranzini</w:t>
      </w:r>
      <w:r>
        <w:br w:type="textWrapping"/>
      </w:r>
      <w:r>
        <w:rPr>
          <w:i/>
        </w:rPr>
        <w:t xml:space="preserve">Cold Spring Harbor Laboratory</w:t>
      </w:r>
      <w:r>
        <w:t xml:space="preserve"> </w:t>
      </w:r>
      <w:r>
        <w:t xml:space="preserve">(2016-11-14)</w:t>
      </w:r>
      <w:r>
        <w:t xml:space="preserve"> </w:t>
      </w:r>
      <w:hyperlink r:id="rId430">
        <w:r>
          <w:rPr>
            <w:rStyle w:val="Hyperlink"/>
          </w:rPr>
          <w:t xml:space="preserve">https://doi.org/10.1101/087619</w:t>
        </w:r>
      </w:hyperlink>
    </w:p>
    <w:p>
      <w:pPr>
        <w:pStyle w:val="BodyText"/>
      </w:pPr>
      <w:r>
        <w:t xml:space="preserve">240.</w:t>
      </w:r>
      <w:r>
        <w:t xml:space="preserve"> </w:t>
      </w:r>
      <w:r>
        <w:rPr>
          <w:b/>
        </w:rPr>
        <w:t xml:space="preserve">Rephetio: Repurposing drugs on a hetnet [report]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(2016-11-13)</w:t>
      </w:r>
      <w:r>
        <w:t xml:space="preserve"> </w:t>
      </w:r>
      <w:hyperlink r:id="rId431">
        <w:r>
          <w:rPr>
            <w:rStyle w:val="Hyperlink"/>
          </w:rPr>
          <w:t xml:space="preserve">https://doi.org/10.15363/thinklab.a7</w:t>
        </w:r>
      </w:hyperlink>
    </w:p>
    <w:p>
      <w:pPr>
        <w:pStyle w:val="BodyText"/>
      </w:pPr>
      <w:r>
        <w:t xml:space="preserve">241.</w:t>
      </w:r>
      <w:r>
        <w:t xml:space="preserve"> </w:t>
      </w:r>
      <w:r>
        <w:rPr>
          <w:b/>
        </w:rPr>
        <w:t xml:space="preserve">Figshare depositions from Project Rephetio</w:t>
      </w:r>
      <w:r>
        <w:br w:type="textWrapping"/>
      </w:r>
      <w:r>
        <w:t xml:space="preserve">Daniel Himmelstein, Leo Brueggeman, Sergio Baranzini</w:t>
      </w:r>
      <w:r>
        <w:br w:type="textWrapping"/>
      </w:r>
      <w:r>
        <w:rPr>
          <w:i/>
        </w:rPr>
        <w:t xml:space="preserve">Figshare</w:t>
      </w:r>
      <w:r>
        <w:t xml:space="preserve"> </w:t>
      </w:r>
      <w:r>
        <w:t xml:space="preserve">(2017)</w:t>
      </w:r>
      <w:r>
        <w:t xml:space="preserve"> </w:t>
      </w:r>
      <w:hyperlink r:id="rId432">
        <w:r>
          <w:rPr>
            <w:rStyle w:val="Hyperlink"/>
          </w:rPr>
          <w:t xml:space="preserve">https://doi.org/10.6084/m9.figshare.c.2861359.v1</w:t>
        </w:r>
      </w:hyperlink>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d2f829c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b5f1d7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8" Target="media/rId68.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176" Target="media/rId17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5" Target="https://doi.org/10.1001/archneur.61.8.1254" TargetMode="External" /><Relationship Type="http://schemas.openxmlformats.org/officeDocument/2006/relationships/hyperlink" Id="rId239" Target="https://doi.org/10.1002/14651858.cd006103.pub7" TargetMode="External" /><Relationship Type="http://schemas.openxmlformats.org/officeDocument/2006/relationships/hyperlink" Id="rId210" Target="https://doi.org/10.1002/wsbm.1337" TargetMode="External" /><Relationship Type="http://schemas.openxmlformats.org/officeDocument/2006/relationships/hyperlink" Id="rId306" Target="https://doi.org/10.1007/978-3-540-69828-9_12" TargetMode="External" /><Relationship Type="http://schemas.openxmlformats.org/officeDocument/2006/relationships/hyperlink" Id="rId237" Target="https://doi.org/10.1007/s00228-003-0693-0" TargetMode="External" /><Relationship Type="http://schemas.openxmlformats.org/officeDocument/2006/relationships/hyperlink" Id="rId238" Target="https://doi.org/10.1016/j.amjmed.2008.01.017" TargetMode="External" /><Relationship Type="http://schemas.openxmlformats.org/officeDocument/2006/relationships/hyperlink" Id="rId199" Target="https://doi.org/10.1016/j.amjmed.2015.10.015" TargetMode="External" /><Relationship Type="http://schemas.openxmlformats.org/officeDocument/2006/relationships/hyperlink" Id="rId350" Target="https://doi.org/10.1016/j.cell.2014.10.050" TargetMode="External" /><Relationship Type="http://schemas.openxmlformats.org/officeDocument/2006/relationships/hyperlink" Id="rId207" Target="https://doi.org/10.1016/j.copbio.2011.11.010" TargetMode="External" /><Relationship Type="http://schemas.openxmlformats.org/officeDocument/2006/relationships/hyperlink" Id="rId299" Target="https://doi.org/10.1016/j.ddtec.2015.01.005" TargetMode="External" /><Relationship Type="http://schemas.openxmlformats.org/officeDocument/2006/relationships/hyperlink" Id="rId221" Target="https://doi.org/10.1016/j.drudis.2012.07.014" TargetMode="External" /><Relationship Type="http://schemas.openxmlformats.org/officeDocument/2006/relationships/hyperlink" Id="rId209" Target="https://doi.org/10.1016/j.drudis.2012.07.017" TargetMode="External" /><Relationship Type="http://schemas.openxmlformats.org/officeDocument/2006/relationships/hyperlink" Id="rId212" Target="https://doi.org/10.1016/j.drudis.2012.08.005" TargetMode="External" /><Relationship Type="http://schemas.openxmlformats.org/officeDocument/2006/relationships/hyperlink" Id="rId253" Target="https://doi.org/10.1016/j.ebcr.2015.07.003" TargetMode="External" /><Relationship Type="http://schemas.openxmlformats.org/officeDocument/2006/relationships/hyperlink" Id="rId367" Target="https://doi.org/10.1016/j.jbi.2014.08.004" TargetMode="External" /><Relationship Type="http://schemas.openxmlformats.org/officeDocument/2006/relationships/hyperlink" Id="rId192" Target="https://doi.org/10.1016/j.jhealeco.2016.01.012" TargetMode="External" /><Relationship Type="http://schemas.openxmlformats.org/officeDocument/2006/relationships/hyperlink" Id="rId262" Target="https://doi.org/10.1016/j.physbeh.2008.05.020" TargetMode="External" /><Relationship Type="http://schemas.openxmlformats.org/officeDocument/2006/relationships/hyperlink" Id="rId256" Target="https://doi.org/10.1016/j.seizure.2010.12.011" TargetMode="External" /><Relationship Type="http://schemas.openxmlformats.org/officeDocument/2006/relationships/hyperlink" Id="rId249" Target="https://doi.org/10.1016/j.yebeh.2016.01.029" TargetMode="External" /><Relationship Type="http://schemas.openxmlformats.org/officeDocument/2006/relationships/hyperlink" Id="rId331" Target="https://doi.org/10.1016/j.ymeth.2014.11.020" TargetMode="External" /><Relationship Type="http://schemas.openxmlformats.org/officeDocument/2006/relationships/hyperlink" Id="rId251" Target="https://doi.org/10.1016/s0006-2952(96)00509-6" TargetMode="External" /><Relationship Type="http://schemas.openxmlformats.org/officeDocument/2006/relationships/hyperlink" Id="rId265" Target="https://doi.org/10.1016/s0169-023x(97)00017-7" TargetMode="External" /><Relationship Type="http://schemas.openxmlformats.org/officeDocument/2006/relationships/hyperlink" Id="rId254" Target="https://doi.org/10.1016/s1059-1311(03)00082-7" TargetMode="External" /><Relationship Type="http://schemas.openxmlformats.org/officeDocument/2006/relationships/hyperlink" Id="rId255" Target="https://doi.org/10.1016/s1388-2457(00)00411-9" TargetMode="External" /><Relationship Type="http://schemas.openxmlformats.org/officeDocument/2006/relationships/hyperlink" Id="rId320" Target="https://doi.org/10.1021/c160017a018" TargetMode="External" /><Relationship Type="http://schemas.openxmlformats.org/officeDocument/2006/relationships/hyperlink" Id="rId319" Target="https://doi.org/10.1021/ci100050t" TargetMode="External" /><Relationship Type="http://schemas.openxmlformats.org/officeDocument/2006/relationships/hyperlink" Id="rId380" Target="https://doi.org/10.1038/467401b" TargetMode="External" /><Relationship Type="http://schemas.openxmlformats.org/officeDocument/2006/relationships/hyperlink" Id="rId429" Target="https://doi.org/10.1038/481430a" TargetMode="External" /><Relationship Type="http://schemas.openxmlformats.org/officeDocument/2006/relationships/hyperlink" Id="rId428" Target="https://doi.org/10.1038/523272a" TargetMode="External" /><Relationship Type="http://schemas.openxmlformats.org/officeDocument/2006/relationships/hyperlink" Id="rId426" Target="https://doi.org/10.1038/530027a" TargetMode="External" /><Relationship Type="http://schemas.openxmlformats.org/officeDocument/2006/relationships/hyperlink" Id="rId424" Target="https://doi.org/10.1038/530148a" TargetMode="External" /><Relationship Type="http://schemas.openxmlformats.org/officeDocument/2006/relationships/hyperlink" Id="rId385" Target="https://doi.org/10.1038/536016a" TargetMode="External" /><Relationship Type="http://schemas.openxmlformats.org/officeDocument/2006/relationships/hyperlink" Id="rId297" Target="https://doi.org/10.1038/75556" TargetMode="External" /><Relationship Type="http://schemas.openxmlformats.org/officeDocument/2006/relationships/hyperlink" Id="rId219" Target="https://doi.org/10.1038/clpt.2009.103" TargetMode="External" /><Relationship Type="http://schemas.openxmlformats.org/officeDocument/2006/relationships/hyperlink" Id="rId211" Target="https://doi.org/10.1038/clpt.2013.1" TargetMode="External" /><Relationship Type="http://schemas.openxmlformats.org/officeDocument/2006/relationships/hyperlink" Id="rId215" Target="https://doi.org/10.1038/msb.2011.26" TargetMode="External" /><Relationship Type="http://schemas.openxmlformats.org/officeDocument/2006/relationships/hyperlink" Id="rId347" Target="https://doi.org/10.1038/nature04209" TargetMode="External" /><Relationship Type="http://schemas.openxmlformats.org/officeDocument/2006/relationships/hyperlink" Id="rId236" Target="https://doi.org/10.1038/nature06846" TargetMode="External" /><Relationship Type="http://schemas.openxmlformats.org/officeDocument/2006/relationships/hyperlink" Id="rId223" Target="https://doi.org/10.1038/nbt.2151" TargetMode="External" /><Relationship Type="http://schemas.openxmlformats.org/officeDocument/2006/relationships/hyperlink" Id="rId194" Target="https://doi.org/10.1038/nbt.2786" TargetMode="External" /><Relationship Type="http://schemas.openxmlformats.org/officeDocument/2006/relationships/hyperlink" Id="rId406" Target="https://doi.org/10.1038/nbt.3780" TargetMode="External" /><Relationship Type="http://schemas.openxmlformats.org/officeDocument/2006/relationships/hyperlink" Id="rId205" Target="https://doi.org/10.1038/nbt1007-1110" TargetMode="External" /><Relationship Type="http://schemas.openxmlformats.org/officeDocument/2006/relationships/hyperlink" Id="rId204" Target="https://doi.org/10.1038/nchembio.118" TargetMode="External" /><Relationship Type="http://schemas.openxmlformats.org/officeDocument/2006/relationships/hyperlink" Id="rId217" Target="https://doi.org/10.1038/ncomms10331" TargetMode="External" /><Relationship Type="http://schemas.openxmlformats.org/officeDocument/2006/relationships/hyperlink" Id="rId226" Target="https://doi.org/10.1038/ncomms5212" TargetMode="External" /><Relationship Type="http://schemas.openxmlformats.org/officeDocument/2006/relationships/hyperlink" Id="rId222" Target="https://doi.org/10.1038/ng.3314" TargetMode="External" /><Relationship Type="http://schemas.openxmlformats.org/officeDocument/2006/relationships/hyperlink" Id="rId348" Target="https://doi.org/10.1038/nmeth.1280" TargetMode="External" /><Relationship Type="http://schemas.openxmlformats.org/officeDocument/2006/relationships/hyperlink" Id="rId349" Target="https://doi.org/10.1038/nmeth.1597" TargetMode="External" /><Relationship Type="http://schemas.openxmlformats.org/officeDocument/2006/relationships/hyperlink" Id="rId208" Target="https://doi.org/10.1038/nrc2044" TargetMode="External" /><Relationship Type="http://schemas.openxmlformats.org/officeDocument/2006/relationships/hyperlink" Id="rId193" Target="https://doi.org/10.1038/nrd1178" TargetMode="External" /><Relationship Type="http://schemas.openxmlformats.org/officeDocument/2006/relationships/hyperlink" Id="rId203" Target="https://doi.org/10.1038/nrd1346" TargetMode="External" /><Relationship Type="http://schemas.openxmlformats.org/officeDocument/2006/relationships/hyperlink" Id="rId196" Target="https://doi.org/10.1038/nrd1468" TargetMode="External" /><Relationship Type="http://schemas.openxmlformats.org/officeDocument/2006/relationships/hyperlink" Id="rId206" Target="https://doi.org/10.1038/nrd3480" TargetMode="External" /><Relationship Type="http://schemas.openxmlformats.org/officeDocument/2006/relationships/hyperlink" Id="rId195" Target="https://doi.org/10.1038/nrd3681" TargetMode="External" /><Relationship Type="http://schemas.openxmlformats.org/officeDocument/2006/relationships/hyperlink" Id="rId201" Target="https://doi.org/10.1038/nrg2615" TargetMode="External" /><Relationship Type="http://schemas.openxmlformats.org/officeDocument/2006/relationships/hyperlink" Id="rId248" Target="https://doi.org/10.1038/nrn1430" TargetMode="External" /><Relationship Type="http://schemas.openxmlformats.org/officeDocument/2006/relationships/hyperlink" Id="rId355" Target="https://doi.org/10.1038/sdata.2017.125" TargetMode="External" /><Relationship Type="http://schemas.openxmlformats.org/officeDocument/2006/relationships/hyperlink" Id="rId417" Target="https://doi.org/10.1038/sdata.2017.29" TargetMode="External" /><Relationship Type="http://schemas.openxmlformats.org/officeDocument/2006/relationships/hyperlink" Id="rId242" Target="https://doi.org/10.1038/tp.2015.209" TargetMode="External" /><Relationship Type="http://schemas.openxmlformats.org/officeDocument/2006/relationships/hyperlink" Id="rId227" Target="https://doi.org/10.1039/c4mb00014e" TargetMode="External" /><Relationship Type="http://schemas.openxmlformats.org/officeDocument/2006/relationships/hyperlink" Id="rId240" Target="https://doi.org/10.1056/nejmoa1102035" TargetMode="External" /><Relationship Type="http://schemas.openxmlformats.org/officeDocument/2006/relationships/hyperlink" Id="rId241" Target="https://doi.org/10.1056/nejmoa1407764" TargetMode="External" /><Relationship Type="http://schemas.openxmlformats.org/officeDocument/2006/relationships/hyperlink" Id="rId425" Target="https://doi.org/10.1073/pnas.1511912112" TargetMode="External" /><Relationship Type="http://schemas.openxmlformats.org/officeDocument/2006/relationships/hyperlink" Id="rId389" Target="https://doi.org/10.1087/0953151053584984" TargetMode="External" /><Relationship Type="http://schemas.openxmlformats.org/officeDocument/2006/relationships/hyperlink" Id="rId418" Target="https://doi.org/10.1093/bib/bbw136" TargetMode="External" /><Relationship Type="http://schemas.openxmlformats.org/officeDocument/2006/relationships/hyperlink" Id="rId391" Target="https://doi.org/10.1093/bioinformatics/btr260" TargetMode="External" /><Relationship Type="http://schemas.openxmlformats.org/officeDocument/2006/relationships/hyperlink" Id="rId397" Target="https://doi.org/10.1093/bioinformatics/btt549" TargetMode="External" /><Relationship Type="http://schemas.openxmlformats.org/officeDocument/2006/relationships/hyperlink" Id="rId400" Target="https://doi.org/10.1093/bioinformatics/btw436" TargetMode="External" /><Relationship Type="http://schemas.openxmlformats.org/officeDocument/2006/relationships/hyperlink" Id="rId399" Target="https://doi.org/10.1093/bioinformatics/btw731" TargetMode="External" /><Relationship Type="http://schemas.openxmlformats.org/officeDocument/2006/relationships/hyperlink" Id="rId202" Target="https://doi.org/10.1093/brain/awn081" TargetMode="External" /><Relationship Type="http://schemas.openxmlformats.org/officeDocument/2006/relationships/hyperlink" Id="rId258" Target="https://doi.org/10.1093/comnet/cnu016" TargetMode="External" /><Relationship Type="http://schemas.openxmlformats.org/officeDocument/2006/relationships/hyperlink" Id="rId368" Target="https://doi.org/10.1093/database/bav016" TargetMode="External" /><Relationship Type="http://schemas.openxmlformats.org/officeDocument/2006/relationships/hyperlink" Id="rId332" Target="https://doi.org/10.1093/database/bav028" TargetMode="External" /><Relationship Type="http://schemas.openxmlformats.org/officeDocument/2006/relationships/hyperlink" Id="rId272" Target="https://doi.org/10.1093/database/bav032" TargetMode="External" /><Relationship Type="http://schemas.openxmlformats.org/officeDocument/2006/relationships/hyperlink" Id="rId197" Target="https://doi.org/10.1093/jamia/ocv102" TargetMode="External" /><Relationship Type="http://schemas.openxmlformats.org/officeDocument/2006/relationships/hyperlink" Id="rId356" Target="https://doi.org/10.1093/nar/30.1.207" TargetMode="External" /><Relationship Type="http://schemas.openxmlformats.org/officeDocument/2006/relationships/hyperlink" Id="rId281" Target="https://doi.org/10.1093/nar/gkh061" TargetMode="External" /><Relationship Type="http://schemas.openxmlformats.org/officeDocument/2006/relationships/hyperlink" Id="rId312" Target="https://doi.org/10.1093/nar/gkj067" TargetMode="External" /><Relationship Type="http://schemas.openxmlformats.org/officeDocument/2006/relationships/hyperlink" Id="rId293" Target="https://doi.org/10.1093/nar/gkn653" TargetMode="External" /><Relationship Type="http://schemas.openxmlformats.org/officeDocument/2006/relationships/hyperlink" Id="rId294" Target="https://doi.org/10.1093/nar/gkq1039" TargetMode="External" /><Relationship Type="http://schemas.openxmlformats.org/officeDocument/2006/relationships/hyperlink" Id="rId284" Target="https://doi.org/10.1093/nar/gkq1237" TargetMode="External" /><Relationship Type="http://schemas.openxmlformats.org/officeDocument/2006/relationships/hyperlink" Id="rId268" Target="https://doi.org/10.1093/nar/gkr972" TargetMode="External" /><Relationship Type="http://schemas.openxmlformats.org/officeDocument/2006/relationships/hyperlink" Id="rId357" Target="https://doi.org/10.1093/nar/gks1193" TargetMode="External" /><Relationship Type="http://schemas.openxmlformats.org/officeDocument/2006/relationships/hyperlink" Id="rId275" Target="https://doi.org/10.1093/nar/gkt1068" TargetMode="External" /><Relationship Type="http://schemas.openxmlformats.org/officeDocument/2006/relationships/hyperlink" Id="rId269" Target="https://doi.org/10.1093/nar/gku1011" TargetMode="External" /><Relationship Type="http://schemas.openxmlformats.org/officeDocument/2006/relationships/hyperlink" Id="rId352" Target="https://doi.org/10.1093/nar/gku1113" TargetMode="External" /><Relationship Type="http://schemas.openxmlformats.org/officeDocument/2006/relationships/hyperlink" Id="rId290" Target="https://doi.org/10.1093/nar/gkv1024" TargetMode="External" /><Relationship Type="http://schemas.openxmlformats.org/officeDocument/2006/relationships/hyperlink" Id="rId311" Target="https://doi.org/10.1093/nar/gkv1072" TargetMode="External" /><Relationship Type="http://schemas.openxmlformats.org/officeDocument/2006/relationships/hyperlink" Id="rId278" Target="https://doi.org/10.1093/nar/gkv1075" TargetMode="External" /><Relationship Type="http://schemas.openxmlformats.org/officeDocument/2006/relationships/hyperlink" Id="rId292" Target="https://doi.org/10.1093/nar/gkv1351" TargetMode="External" /><Relationship Type="http://schemas.openxmlformats.org/officeDocument/2006/relationships/hyperlink" Id="rId401" Target="https://doi.org/10.1093/nar/gkw1128" TargetMode="External" /><Relationship Type="http://schemas.openxmlformats.org/officeDocument/2006/relationships/hyperlink" Id="rId328" Target="https://doi.org/10.1093/nar/gkw1133" TargetMode="External" /><Relationship Type="http://schemas.openxmlformats.org/officeDocument/2006/relationships/hyperlink" Id="rId333" Target="https://doi.org/10.1093/nar/gkw943" TargetMode="External" /><Relationship Type="http://schemas.openxmlformats.org/officeDocument/2006/relationships/hyperlink" Id="rId282" Target="https://doi.org/10.1093/nar/gkw993" TargetMode="External" /><Relationship Type="http://schemas.openxmlformats.org/officeDocument/2006/relationships/hyperlink" Id="rId234" Target="https://doi.org/10.1093/ntr/nts201" TargetMode="External" /><Relationship Type="http://schemas.openxmlformats.org/officeDocument/2006/relationships/hyperlink" Id="rId257" Target="https://doi.org/10.1098/rsif.2015.0571" TargetMode="External" /><Relationship Type="http://schemas.openxmlformats.org/officeDocument/2006/relationships/hyperlink" Id="rId430" Target="https://doi.org/10.1101/087619" TargetMode="External" /><Relationship Type="http://schemas.openxmlformats.org/officeDocument/2006/relationships/hyperlink" Id="rId214" Target="https://doi.org/10.1109/asonam.2011.112" TargetMode="External" /><Relationship Type="http://schemas.openxmlformats.org/officeDocument/2006/relationships/hyperlink" Id="rId218" Target="https://doi.org/10.1109/bibm.2012.6392722" TargetMode="External" /><Relationship Type="http://schemas.openxmlformats.org/officeDocument/2006/relationships/hyperlink" Id="rId235" Target="https://doi.org/10.1124/mol.106.025130" TargetMode="External" /><Relationship Type="http://schemas.openxmlformats.org/officeDocument/2006/relationships/hyperlink" Id="rId220" Target="https://doi.org/10.1126/science.1132939" TargetMode="External" /><Relationship Type="http://schemas.openxmlformats.org/officeDocument/2006/relationships/hyperlink" Id="rId224" Target="https://doi.org/10.1126/science.1158140" TargetMode="External" /><Relationship Type="http://schemas.openxmlformats.org/officeDocument/2006/relationships/hyperlink" Id="rId351" Target="https://doi.org/10.1126/science.1257601" TargetMode="External" /><Relationship Type="http://schemas.openxmlformats.org/officeDocument/2006/relationships/hyperlink" Id="rId378" Target="https://doi.org/10.1126/science.aah6168" TargetMode="External" /><Relationship Type="http://schemas.openxmlformats.org/officeDocument/2006/relationships/hyperlink" Id="rId261" Target="https://doi.org/10.1126/scitranslmed.3001318" TargetMode="External" /><Relationship Type="http://schemas.openxmlformats.org/officeDocument/2006/relationships/hyperlink" Id="rId200" Target="https://doi.org/10.1126/scitranslmed.3003377" TargetMode="External" /><Relationship Type="http://schemas.openxmlformats.org/officeDocument/2006/relationships/hyperlink" Id="rId370" Target="https://doi.org/10.1136/amiajnl-2012-000852" TargetMode="External" /><Relationship Type="http://schemas.openxmlformats.org/officeDocument/2006/relationships/hyperlink" Id="rId366" Target="https://doi.org/10.1136/amiajnl-2012-001431" TargetMode="External" /><Relationship Type="http://schemas.openxmlformats.org/officeDocument/2006/relationships/hyperlink" Id="rId198" Target="https://doi.org/10.1136/amiajnl-2014-002649" TargetMode="External" /><Relationship Type="http://schemas.openxmlformats.org/officeDocument/2006/relationships/hyperlink" Id="rId252" Target="https://doi.org/10.1136/jnnp.2006.100222" TargetMode="External" /><Relationship Type="http://schemas.openxmlformats.org/officeDocument/2006/relationships/hyperlink" Id="rId393" Target="https://doi.org/10.1137/1.9781611972795.67" TargetMode="External" /><Relationship Type="http://schemas.openxmlformats.org/officeDocument/2006/relationships/hyperlink" Id="rId263" Target="https://doi.org/10.1145/2939502.2939515" TargetMode="External" /><Relationship Type="http://schemas.openxmlformats.org/officeDocument/2006/relationships/hyperlink" Id="rId381" Target="https://doi.org/10.1186/1756-0500-5-494" TargetMode="External" /><Relationship Type="http://schemas.openxmlformats.org/officeDocument/2006/relationships/hyperlink" Id="rId300" Target="https://doi.org/10.1186/1758-2946-5-3" TargetMode="External" /><Relationship Type="http://schemas.openxmlformats.org/officeDocument/2006/relationships/hyperlink" Id="rId302" Target="https://doi.org/10.1186/1758-2946-5-7" TargetMode="External" /><Relationship Type="http://schemas.openxmlformats.org/officeDocument/2006/relationships/hyperlink" Id="rId287" Target="https://doi.org/10.1186/gb-2012-13-1-r5" TargetMode="External" /><Relationship Type="http://schemas.openxmlformats.org/officeDocument/2006/relationships/hyperlink" Id="rId398" Target="https://doi.org/10.1186/s13040-016-0102-8" TargetMode="External" /><Relationship Type="http://schemas.openxmlformats.org/officeDocument/2006/relationships/hyperlink" Id="rId216" Target="https://doi.org/10.1186/s13073-014-0095-1" TargetMode="External" /><Relationship Type="http://schemas.openxmlformats.org/officeDocument/2006/relationships/hyperlink" Id="rId301" Target="https://doi.org/10.1186/s13321-014-0043-5" TargetMode="External" /><Relationship Type="http://schemas.openxmlformats.org/officeDocument/2006/relationships/hyperlink" Id="rId419" Target="https://doi.org/10.1186/s13326-016-0110-0" TargetMode="External" /><Relationship Type="http://schemas.openxmlformats.org/officeDocument/2006/relationships/hyperlink" Id="rId405" Target="https://doi.org/10.1186/s13742-015-0087-0" TargetMode="External" /><Relationship Type="http://schemas.openxmlformats.org/officeDocument/2006/relationships/hyperlink" Id="rId422" Target="https://doi.org/10.1242/dmm.003285" TargetMode="External" /><Relationship Type="http://schemas.openxmlformats.org/officeDocument/2006/relationships/hyperlink" Id="rId291" Target="https://doi.org/10.1371/journal.pbio.0060184" TargetMode="External" /><Relationship Type="http://schemas.openxmlformats.org/officeDocument/2006/relationships/hyperlink" Id="rId375" Target="https://doi.org/10.1371/journal.pbio.1001195" TargetMode="External" /><Relationship Type="http://schemas.openxmlformats.org/officeDocument/2006/relationships/hyperlink" Id="rId213" Target="https://doi.org/10.1371/journal.pcbi.1004259" TargetMode="External" /><Relationship Type="http://schemas.openxmlformats.org/officeDocument/2006/relationships/hyperlink" Id="rId267" Target="https://doi.org/10.1371/journal.pcbi.1004743" TargetMode="External" /><Relationship Type="http://schemas.openxmlformats.org/officeDocument/2006/relationships/hyperlink" Id="rId342" Target="https://doi.org/10.1371/journal.pgen.1004967" TargetMode="External" /><Relationship Type="http://schemas.openxmlformats.org/officeDocument/2006/relationships/hyperlink" Id="rId334" Target="https://doi.org/10.1371/journal.pone.0049686" TargetMode="External" /><Relationship Type="http://schemas.openxmlformats.org/officeDocument/2006/relationships/hyperlink" Id="rId260" Target="https://doi.org/10.15363/thinklab.4" TargetMode="External" /><Relationship Type="http://schemas.openxmlformats.org/officeDocument/2006/relationships/hyperlink" Id="rId420" Target="https://doi.org/10.15363/thinklab.a5" TargetMode="External" /><Relationship Type="http://schemas.openxmlformats.org/officeDocument/2006/relationships/hyperlink" Id="rId431" Target="https://doi.org/10.15363/thinklab.a7" TargetMode="External" /><Relationship Type="http://schemas.openxmlformats.org/officeDocument/2006/relationships/hyperlink" Id="rId383" Target="https://doi.org/10.15363/thinklab.d102" TargetMode="External" /><Relationship Type="http://schemas.openxmlformats.org/officeDocument/2006/relationships/hyperlink" Id="rId259" Target="https://doi.org/10.15363/thinklab.d104" TargetMode="External" /><Relationship Type="http://schemas.openxmlformats.org/officeDocument/2006/relationships/hyperlink" Id="rId324" Target="https://doi.org/10.15363/thinklab.d105" TargetMode="External" /><Relationship Type="http://schemas.openxmlformats.org/officeDocument/2006/relationships/hyperlink" Id="rId322" Target="https://doi.org/10.15363/thinklab.d106" TargetMode="External" /><Relationship Type="http://schemas.openxmlformats.org/officeDocument/2006/relationships/hyperlink" Id="rId384" Target="https://doi.org/10.15363/thinklab.d107" TargetMode="External" /><Relationship Type="http://schemas.openxmlformats.org/officeDocument/2006/relationships/hyperlink" Id="rId390" Target="https://doi.org/10.15363/thinklab.d108" TargetMode="External" /><Relationship Type="http://schemas.openxmlformats.org/officeDocument/2006/relationships/hyperlink" Id="rId386" Target="https://doi.org/10.15363/thinklab.d110" TargetMode="External" /><Relationship Type="http://schemas.openxmlformats.org/officeDocument/2006/relationships/hyperlink" Id="rId388" Target="https://doi.org/10.15363/thinklab.d111" TargetMode="External" /><Relationship Type="http://schemas.openxmlformats.org/officeDocument/2006/relationships/hyperlink" Id="rId402" Target="https://doi.org/10.15363/thinklab.d112" TargetMode="External" /><Relationship Type="http://schemas.openxmlformats.org/officeDocument/2006/relationships/hyperlink" Id="rId410" Target="https://doi.org/10.15363/thinklab.d115" TargetMode="External" /><Relationship Type="http://schemas.openxmlformats.org/officeDocument/2006/relationships/hyperlink" Id="rId304" Target="https://doi.org/10.15363/thinklab.d124" TargetMode="External" /><Relationship Type="http://schemas.openxmlformats.org/officeDocument/2006/relationships/hyperlink" Id="rId394" Target="https://doi.org/10.15363/thinklab.d136" TargetMode="External" /><Relationship Type="http://schemas.openxmlformats.org/officeDocument/2006/relationships/hyperlink" Id="rId266" Target="https://doi.org/10.15363/thinklab.d162" TargetMode="External" /><Relationship Type="http://schemas.openxmlformats.org/officeDocument/2006/relationships/hyperlink" Id="rId361" Target="https://doi.org/10.15363/thinklab.d171" TargetMode="External" /><Relationship Type="http://schemas.openxmlformats.org/officeDocument/2006/relationships/hyperlink" Id="rId392" Target="https://doi.org/10.15363/thinklab.d178" TargetMode="External" /><Relationship Type="http://schemas.openxmlformats.org/officeDocument/2006/relationships/hyperlink" Id="rId427" Target="https://doi.org/10.15363/thinklab.d181" TargetMode="External" /><Relationship Type="http://schemas.openxmlformats.org/officeDocument/2006/relationships/hyperlink" Id="rId362" Target="https://doi.org/10.15363/thinklab.d182" TargetMode="External" /><Relationship Type="http://schemas.openxmlformats.org/officeDocument/2006/relationships/hyperlink" Id="rId360" Target="https://doi.org/10.15363/thinklab.d185" TargetMode="External" /><Relationship Type="http://schemas.openxmlformats.org/officeDocument/2006/relationships/hyperlink" Id="rId283" Target="https://doi.org/10.15363/thinklab.d186" TargetMode="External" /><Relationship Type="http://schemas.openxmlformats.org/officeDocument/2006/relationships/hyperlink" Id="rId407" Target="https://doi.org/10.15363/thinklab.d187" TargetMode="External" /><Relationship Type="http://schemas.openxmlformats.org/officeDocument/2006/relationships/hyperlink" Id="rId409" Target="https://doi.org/10.15363/thinklab.d193" TargetMode="External" /><Relationship Type="http://schemas.openxmlformats.org/officeDocument/2006/relationships/hyperlink" Id="rId415" Target="https://doi.org/10.15363/thinklab.d194" TargetMode="External" /><Relationship Type="http://schemas.openxmlformats.org/officeDocument/2006/relationships/hyperlink" Id="rId421" Target="https://doi.org/10.15363/thinklab.d200" TargetMode="External" /><Relationship Type="http://schemas.openxmlformats.org/officeDocument/2006/relationships/hyperlink" Id="rId414" Target="https://doi.org/10.15363/thinklab.d201" TargetMode="External" /><Relationship Type="http://schemas.openxmlformats.org/officeDocument/2006/relationships/hyperlink" Id="rId233" Target="https://doi.org/10.15363/thinklab.d203" TargetMode="External" /><Relationship Type="http://schemas.openxmlformats.org/officeDocument/2006/relationships/hyperlink" Id="rId230" Target="https://doi.org/10.15363/thinklab.d205" TargetMode="External" /><Relationship Type="http://schemas.openxmlformats.org/officeDocument/2006/relationships/hyperlink" Id="rId365" Target="https://doi.org/10.15363/thinklab.d21" TargetMode="External" /><Relationship Type="http://schemas.openxmlformats.org/officeDocument/2006/relationships/hyperlink" Id="rId231" Target="https://doi.org/10.15363/thinklab.d210" TargetMode="External" /><Relationship Type="http://schemas.openxmlformats.org/officeDocument/2006/relationships/hyperlink" Id="rId416" Target="https://doi.org/10.15363/thinklab.d212" TargetMode="External" /><Relationship Type="http://schemas.openxmlformats.org/officeDocument/2006/relationships/hyperlink" Id="rId387" Target="https://doi.org/10.15363/thinklab.d213" TargetMode="External" /><Relationship Type="http://schemas.openxmlformats.org/officeDocument/2006/relationships/hyperlink" Id="rId411" Target="https://doi.org/10.15363/thinklab.d215" TargetMode="External" /><Relationship Type="http://schemas.openxmlformats.org/officeDocument/2006/relationships/hyperlink" Id="rId404" Target="https://doi.org/10.15363/thinklab.d216" TargetMode="External" /><Relationship Type="http://schemas.openxmlformats.org/officeDocument/2006/relationships/hyperlink" Id="rId228" Target="https://doi.org/10.15363/thinklab.d220" TargetMode="External" /><Relationship Type="http://schemas.openxmlformats.org/officeDocument/2006/relationships/hyperlink" Id="rId243" Target="https://doi.org/10.15363/thinklab.d224" TargetMode="External" /><Relationship Type="http://schemas.openxmlformats.org/officeDocument/2006/relationships/hyperlink" Id="rId264" Target="https://doi.org/10.15363/thinklab.d227" TargetMode="External" /><Relationship Type="http://schemas.openxmlformats.org/officeDocument/2006/relationships/hyperlink" Id="rId413" Target="https://doi.org/10.15363/thinklab.d228" TargetMode="External" /><Relationship Type="http://schemas.openxmlformats.org/officeDocument/2006/relationships/hyperlink" Id="rId412" Target="https://doi.org/10.15363/thinklab.d229" TargetMode="External" /><Relationship Type="http://schemas.openxmlformats.org/officeDocument/2006/relationships/hyperlink" Id="rId373" Target="https://doi.org/10.15363/thinklab.d23" TargetMode="External" /><Relationship Type="http://schemas.openxmlformats.org/officeDocument/2006/relationships/hyperlink" Id="rId244" Target="https://doi.org/10.15363/thinklab.d230" TargetMode="External" /><Relationship Type="http://schemas.openxmlformats.org/officeDocument/2006/relationships/hyperlink" Id="rId250" Target="https://doi.org/10.15363/thinklab.d231" TargetMode="External" /><Relationship Type="http://schemas.openxmlformats.org/officeDocument/2006/relationships/hyperlink" Id="rId285" Target="https://doi.org/10.15363/thinklab.d34" TargetMode="External" /><Relationship Type="http://schemas.openxmlformats.org/officeDocument/2006/relationships/hyperlink" Id="rId353" Target="https://doi.org/10.15363/thinklab.d39" TargetMode="External" /><Relationship Type="http://schemas.openxmlformats.org/officeDocument/2006/relationships/hyperlink" Id="rId276" Target="https://doi.org/10.15363/thinklab.d40" TargetMode="External" /><Relationship Type="http://schemas.openxmlformats.org/officeDocument/2006/relationships/hyperlink" Id="rId288" Target="https://doi.org/10.15363/thinklab.d41" TargetMode="External" /><Relationship Type="http://schemas.openxmlformats.org/officeDocument/2006/relationships/hyperlink" Id="rId340" Target="https://doi.org/10.15363/thinklab.d43" TargetMode="External" /><Relationship Type="http://schemas.openxmlformats.org/officeDocument/2006/relationships/hyperlink" Id="rId270" Target="https://doi.org/10.15363/thinklab.d44" TargetMode="External" /><Relationship Type="http://schemas.openxmlformats.org/officeDocument/2006/relationships/hyperlink" Id="rId369" Target="https://doi.org/10.15363/thinklab.d46" TargetMode="External" /><Relationship Type="http://schemas.openxmlformats.org/officeDocument/2006/relationships/hyperlink" Id="rId313" Target="https://doi.org/10.15363/thinklab.d53" TargetMode="External" /><Relationship Type="http://schemas.openxmlformats.org/officeDocument/2006/relationships/hyperlink" Id="rId343" Target="https://doi.org/10.15363/thinklab.d57" TargetMode="External" /><Relationship Type="http://schemas.openxmlformats.org/officeDocument/2006/relationships/hyperlink" Id="rId371" Target="https://doi.org/10.15363/thinklab.d62" TargetMode="External" /><Relationship Type="http://schemas.openxmlformats.org/officeDocument/2006/relationships/hyperlink" Id="rId315" Target="https://doi.org/10.15363/thinklab.d65" TargetMode="External" /><Relationship Type="http://schemas.openxmlformats.org/officeDocument/2006/relationships/hyperlink" Id="rId273" Target="https://doi.org/10.15363/thinklab.d67" TargetMode="External" /><Relationship Type="http://schemas.openxmlformats.org/officeDocument/2006/relationships/hyperlink" Id="rId298" Target="https://doi.org/10.15363/thinklab.d68" TargetMode="External" /><Relationship Type="http://schemas.openxmlformats.org/officeDocument/2006/relationships/hyperlink" Id="rId316" Target="https://doi.org/10.15363/thinklab.d70" TargetMode="External" /><Relationship Type="http://schemas.openxmlformats.org/officeDocument/2006/relationships/hyperlink" Id="rId330" Target="https://doi.org/10.15363/thinklab.d71" TargetMode="External" /><Relationship Type="http://schemas.openxmlformats.org/officeDocument/2006/relationships/hyperlink" Id="rId295" Target="https://doi.org/10.15363/thinklab.d72" TargetMode="External" /><Relationship Type="http://schemas.openxmlformats.org/officeDocument/2006/relationships/hyperlink" Id="rId329" Target="https://doi.org/10.15363/thinklab.d80" TargetMode="External" /><Relationship Type="http://schemas.openxmlformats.org/officeDocument/2006/relationships/hyperlink" Id="rId305" Target="https://doi.org/10.15363/thinklab.d81" TargetMode="External" /><Relationship Type="http://schemas.openxmlformats.org/officeDocument/2006/relationships/hyperlink" Id="rId345" Target="https://doi.org/10.15363/thinklab.d85" TargetMode="External" /><Relationship Type="http://schemas.openxmlformats.org/officeDocument/2006/relationships/hyperlink" Id="rId309" Target="https://doi.org/10.15363/thinklab.d91" TargetMode="External" /><Relationship Type="http://schemas.openxmlformats.org/officeDocument/2006/relationships/hyperlink" Id="rId338" Target="https://doi.org/10.15363/thinklab.d93" TargetMode="External" /><Relationship Type="http://schemas.openxmlformats.org/officeDocument/2006/relationships/hyperlink" Id="rId326" Target="https://doi.org/10.15363/thinklab.d94" TargetMode="External" /><Relationship Type="http://schemas.openxmlformats.org/officeDocument/2006/relationships/hyperlink" Id="rId372" Target="https://doi.org/10.15363/thinklab.d95" TargetMode="External" /><Relationship Type="http://schemas.openxmlformats.org/officeDocument/2006/relationships/hyperlink" Id="rId335" Target="https://doi.org/10.15363/thinklab.d96" TargetMode="External" /><Relationship Type="http://schemas.openxmlformats.org/officeDocument/2006/relationships/hyperlink" Id="rId279" Target="https://doi.org/10.15363/thinklab.d97" TargetMode="External" /><Relationship Type="http://schemas.openxmlformats.org/officeDocument/2006/relationships/hyperlink" Id="rId374" Target="https://doi.org/10.1629/2431" TargetMode="External" /><Relationship Type="http://schemas.openxmlformats.org/officeDocument/2006/relationships/hyperlink" Id="rId310" Target="https://doi.org/10.2174/1386207013330670" TargetMode="External" /><Relationship Type="http://schemas.openxmlformats.org/officeDocument/2006/relationships/hyperlink" Id="rId247" Target="https://doi.org/10.2174/157015910792246254" TargetMode="External" /><Relationship Type="http://schemas.openxmlformats.org/officeDocument/2006/relationships/hyperlink" Id="rId318" Target="https://doi.org/10.2307/1932409" TargetMode="External" /><Relationship Type="http://schemas.openxmlformats.org/officeDocument/2006/relationships/hyperlink" Id="rId408" Target="https://doi.org/10.2307/2288929" TargetMode="External" /><Relationship Type="http://schemas.openxmlformats.org/officeDocument/2006/relationships/hyperlink" Id="rId339" Target="https://doi.org/10.2307/2340521" TargetMode="External" /><Relationship Type="http://schemas.openxmlformats.org/officeDocument/2006/relationships/hyperlink" Id="rId423" Target="https://doi.org/10.3897/rio.1.e7547" TargetMode="External" /><Relationship Type="http://schemas.openxmlformats.org/officeDocument/2006/relationships/hyperlink" Id="rId382" Target="https://doi.org/10.3897/zookeys.150.2189" TargetMode="External" /><Relationship Type="http://schemas.openxmlformats.org/officeDocument/2006/relationships/hyperlink" Id="rId246" Target="https://doi.org/10.4135/9781483349985.n37" TargetMode="External" /><Relationship Type="http://schemas.openxmlformats.org/officeDocument/2006/relationships/hyperlink" Id="rId354" Target="https://doi.org/10.5281/zenodo.21711" TargetMode="External" /><Relationship Type="http://schemas.openxmlformats.org/officeDocument/2006/relationships/hyperlink" Id="rId229" Target="https://doi.org/10.5281/zenodo.268568" TargetMode="External" /><Relationship Type="http://schemas.openxmlformats.org/officeDocument/2006/relationships/hyperlink" Id="rId232" Target="https://doi.org/10.5281/zenodo.268654" TargetMode="External" /><Relationship Type="http://schemas.openxmlformats.org/officeDocument/2006/relationships/hyperlink" Id="rId308" Target="https://doi.org/10.5281/zenodo.27244" TargetMode="External" /><Relationship Type="http://schemas.openxmlformats.org/officeDocument/2006/relationships/hyperlink" Id="rId314" Target="https://doi.org/10.5281/zenodo.33987" TargetMode="External" /><Relationship Type="http://schemas.openxmlformats.org/officeDocument/2006/relationships/hyperlink" Id="rId280" Target="https://doi.org/10.5281/zenodo.45521" TargetMode="External" /><Relationship Type="http://schemas.openxmlformats.org/officeDocument/2006/relationships/hyperlink" Id="rId286" Target="https://doi.org/10.5281/zenodo.45524" TargetMode="External" /><Relationship Type="http://schemas.openxmlformats.org/officeDocument/2006/relationships/hyperlink" Id="rId289" Target="https://doi.org/10.5281/zenodo.45527" TargetMode="External" /><Relationship Type="http://schemas.openxmlformats.org/officeDocument/2006/relationships/hyperlink" Id="rId277" Target="https://doi.org/10.5281/zenodo.45579" TargetMode="External" /><Relationship Type="http://schemas.openxmlformats.org/officeDocument/2006/relationships/hyperlink" Id="rId271" Target="https://doi.org/10.5281/zenodo.45584" TargetMode="External" /><Relationship Type="http://schemas.openxmlformats.org/officeDocument/2006/relationships/hyperlink" Id="rId274" Target="https://doi.org/10.5281/zenodo.45586" TargetMode="External" /><Relationship Type="http://schemas.openxmlformats.org/officeDocument/2006/relationships/hyperlink" Id="rId336" Target="https://doi.org/10.5281/zenodo.46866" TargetMode="External" /><Relationship Type="http://schemas.openxmlformats.org/officeDocument/2006/relationships/hyperlink" Id="rId303" Target="https://doi.org/10.5281/zenodo.47157" TargetMode="External" /><Relationship Type="http://schemas.openxmlformats.org/officeDocument/2006/relationships/hyperlink" Id="rId358" Target="https://doi.org/10.5281/zenodo.47223" TargetMode="External" /><Relationship Type="http://schemas.openxmlformats.org/officeDocument/2006/relationships/hyperlink" Id="rId364" Target="https://doi.org/10.5281/zenodo.47664" TargetMode="External" /><Relationship Type="http://schemas.openxmlformats.org/officeDocument/2006/relationships/hyperlink" Id="rId323" Target="https://doi.org/10.5281/zenodo.48425" TargetMode="External" /><Relationship Type="http://schemas.openxmlformats.org/officeDocument/2006/relationships/hyperlink" Id="rId325" Target="https://doi.org/10.5281/zenodo.48426" TargetMode="External" /><Relationship Type="http://schemas.openxmlformats.org/officeDocument/2006/relationships/hyperlink" Id="rId327" Target="https://doi.org/10.5281/zenodo.48427" TargetMode="External" /><Relationship Type="http://schemas.openxmlformats.org/officeDocument/2006/relationships/hyperlink" Id="rId321" Target="https://doi.org/10.5281/zenodo.48428" TargetMode="External" /><Relationship Type="http://schemas.openxmlformats.org/officeDocument/2006/relationships/hyperlink" Id="rId346" Target="https://doi.org/10.5281/zenodo.48443" TargetMode="External" /><Relationship Type="http://schemas.openxmlformats.org/officeDocument/2006/relationships/hyperlink" Id="rId344" Target="https://doi.org/10.5281/zenodo.48444" TargetMode="External" /><Relationship Type="http://schemas.openxmlformats.org/officeDocument/2006/relationships/hyperlink" Id="rId337" Target="https://doi.org/10.5281/zenodo.48445" TargetMode="External" /><Relationship Type="http://schemas.openxmlformats.org/officeDocument/2006/relationships/hyperlink" Id="rId296" Target="https://doi.org/10.5281/zenodo.48810" TargetMode="External" /><Relationship Type="http://schemas.openxmlformats.org/officeDocument/2006/relationships/hyperlink" Id="rId403" Target="https://doi.org/10.5281/zenodo.61571" TargetMode="External" /><Relationship Type="http://schemas.openxmlformats.org/officeDocument/2006/relationships/hyperlink" Id="rId379" Target="https://doi.org/10.5334/jors.ay" TargetMode="External" /><Relationship Type="http://schemas.openxmlformats.org/officeDocument/2006/relationships/hyperlink" Id="rId395" Target="https://doi.org/10.5808/gi.2017.15.1.19" TargetMode="External" /><Relationship Type="http://schemas.openxmlformats.org/officeDocument/2006/relationships/hyperlink" Id="rId317" Target="https://doi.org/10.6084/m9.figshare.1418386" TargetMode="External" /><Relationship Type="http://schemas.openxmlformats.org/officeDocument/2006/relationships/hyperlink" Id="rId341" Target="https://doi.org/10.6084/m9.figshare.3085426.v1" TargetMode="External" /><Relationship Type="http://schemas.openxmlformats.org/officeDocument/2006/relationships/hyperlink" Id="rId359" Target="https://doi.org/10.6084/m9.figshare.3085837.v1" TargetMode="External" /><Relationship Type="http://schemas.openxmlformats.org/officeDocument/2006/relationships/hyperlink" Id="rId363" Target="https://doi.org/10.6084/m9.figshare.3103054" TargetMode="External" /><Relationship Type="http://schemas.openxmlformats.org/officeDocument/2006/relationships/hyperlink" Id="rId432" Target="https://doi.org/10.6084/m9.figshare.c.2861359.v1" TargetMode="External" /><Relationship Type="http://schemas.openxmlformats.org/officeDocument/2006/relationships/hyperlink" Id="rId376" Target="https://doi.org/10.7554/elife.16800" TargetMode="External" /><Relationship Type="http://schemas.openxmlformats.org/officeDocument/2006/relationships/hyperlink" Id="rId225" Target="https://doi.org/10.7717/peerj-cs.46" TargetMode="External" /><Relationship Type="http://schemas.openxmlformats.org/officeDocument/2006/relationships/hyperlink" Id="rId307" Target="https://doi.org/10.7717/peerj.1054" TargetMode="External" /><Relationship Type="http://schemas.openxmlformats.org/officeDocument/2006/relationships/hyperlink" Id="rId377" Target="https://doi.org/10.7717/peerj.175" TargetMode="External" /><Relationship Type="http://schemas.openxmlformats.org/officeDocument/2006/relationships/hyperlink" Id="rId396"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88" Target="https://doi.org/ccq3" TargetMode="External" /><Relationship Type="http://schemas.openxmlformats.org/officeDocument/2006/relationships/hyperlink" Id="rId126" Target="https://ftp.ncbi.nlm.nih.gov/pub/lu/LabeledIn/" TargetMode="External" /><Relationship Type="http://schemas.openxmlformats.org/officeDocument/2006/relationships/hyperlink" Id="rId186" Target="https://git.io/v5zvX"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5358af54ea83dcabb3eed3805ba87455b00f5bf8"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87" Target="https://goo.gl/FMiqHq"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90"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_rels/footnotes.xml.rels><?xml version="1.0" encoding="UTF-8"?>
<Relationships xmlns="http://schemas.openxmlformats.org/package/2006/relationships"><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5" Target="https://doi.org/10.1001/archneur.61.8.1254" TargetMode="External" /><Relationship Type="http://schemas.openxmlformats.org/officeDocument/2006/relationships/hyperlink" Id="rId239" Target="https://doi.org/10.1002/14651858.cd006103.pub7" TargetMode="External" /><Relationship Type="http://schemas.openxmlformats.org/officeDocument/2006/relationships/hyperlink" Id="rId210" Target="https://doi.org/10.1002/wsbm.1337" TargetMode="External" /><Relationship Type="http://schemas.openxmlformats.org/officeDocument/2006/relationships/hyperlink" Id="rId306" Target="https://doi.org/10.1007/978-3-540-69828-9_12" TargetMode="External" /><Relationship Type="http://schemas.openxmlformats.org/officeDocument/2006/relationships/hyperlink" Id="rId237" Target="https://doi.org/10.1007/s00228-003-0693-0" TargetMode="External" /><Relationship Type="http://schemas.openxmlformats.org/officeDocument/2006/relationships/hyperlink" Id="rId238" Target="https://doi.org/10.1016/j.amjmed.2008.01.017" TargetMode="External" /><Relationship Type="http://schemas.openxmlformats.org/officeDocument/2006/relationships/hyperlink" Id="rId199" Target="https://doi.org/10.1016/j.amjmed.2015.10.015" TargetMode="External" /><Relationship Type="http://schemas.openxmlformats.org/officeDocument/2006/relationships/hyperlink" Id="rId350" Target="https://doi.org/10.1016/j.cell.2014.10.050" TargetMode="External" /><Relationship Type="http://schemas.openxmlformats.org/officeDocument/2006/relationships/hyperlink" Id="rId207" Target="https://doi.org/10.1016/j.copbio.2011.11.010" TargetMode="External" /><Relationship Type="http://schemas.openxmlformats.org/officeDocument/2006/relationships/hyperlink" Id="rId299" Target="https://doi.org/10.1016/j.ddtec.2015.01.005" TargetMode="External" /><Relationship Type="http://schemas.openxmlformats.org/officeDocument/2006/relationships/hyperlink" Id="rId221" Target="https://doi.org/10.1016/j.drudis.2012.07.014" TargetMode="External" /><Relationship Type="http://schemas.openxmlformats.org/officeDocument/2006/relationships/hyperlink" Id="rId209" Target="https://doi.org/10.1016/j.drudis.2012.07.017" TargetMode="External" /><Relationship Type="http://schemas.openxmlformats.org/officeDocument/2006/relationships/hyperlink" Id="rId212" Target="https://doi.org/10.1016/j.drudis.2012.08.005" TargetMode="External" /><Relationship Type="http://schemas.openxmlformats.org/officeDocument/2006/relationships/hyperlink" Id="rId253" Target="https://doi.org/10.1016/j.ebcr.2015.07.003" TargetMode="External" /><Relationship Type="http://schemas.openxmlformats.org/officeDocument/2006/relationships/hyperlink" Id="rId367" Target="https://doi.org/10.1016/j.jbi.2014.08.004" TargetMode="External" /><Relationship Type="http://schemas.openxmlformats.org/officeDocument/2006/relationships/hyperlink" Id="rId192" Target="https://doi.org/10.1016/j.jhealeco.2016.01.012" TargetMode="External" /><Relationship Type="http://schemas.openxmlformats.org/officeDocument/2006/relationships/hyperlink" Id="rId262" Target="https://doi.org/10.1016/j.physbeh.2008.05.020" TargetMode="External" /><Relationship Type="http://schemas.openxmlformats.org/officeDocument/2006/relationships/hyperlink" Id="rId256" Target="https://doi.org/10.1016/j.seizure.2010.12.011" TargetMode="External" /><Relationship Type="http://schemas.openxmlformats.org/officeDocument/2006/relationships/hyperlink" Id="rId249" Target="https://doi.org/10.1016/j.yebeh.2016.01.029" TargetMode="External" /><Relationship Type="http://schemas.openxmlformats.org/officeDocument/2006/relationships/hyperlink" Id="rId331" Target="https://doi.org/10.1016/j.ymeth.2014.11.020" TargetMode="External" /><Relationship Type="http://schemas.openxmlformats.org/officeDocument/2006/relationships/hyperlink" Id="rId251" Target="https://doi.org/10.1016/s0006-2952(96)00509-6" TargetMode="External" /><Relationship Type="http://schemas.openxmlformats.org/officeDocument/2006/relationships/hyperlink" Id="rId265" Target="https://doi.org/10.1016/s0169-023x(97)00017-7" TargetMode="External" /><Relationship Type="http://schemas.openxmlformats.org/officeDocument/2006/relationships/hyperlink" Id="rId254" Target="https://doi.org/10.1016/s1059-1311(03)00082-7" TargetMode="External" /><Relationship Type="http://schemas.openxmlformats.org/officeDocument/2006/relationships/hyperlink" Id="rId255" Target="https://doi.org/10.1016/s1388-2457(00)00411-9" TargetMode="External" /><Relationship Type="http://schemas.openxmlformats.org/officeDocument/2006/relationships/hyperlink" Id="rId320" Target="https://doi.org/10.1021/c160017a018" TargetMode="External" /><Relationship Type="http://schemas.openxmlformats.org/officeDocument/2006/relationships/hyperlink" Id="rId319" Target="https://doi.org/10.1021/ci100050t" TargetMode="External" /><Relationship Type="http://schemas.openxmlformats.org/officeDocument/2006/relationships/hyperlink" Id="rId380" Target="https://doi.org/10.1038/467401b" TargetMode="External" /><Relationship Type="http://schemas.openxmlformats.org/officeDocument/2006/relationships/hyperlink" Id="rId429" Target="https://doi.org/10.1038/481430a" TargetMode="External" /><Relationship Type="http://schemas.openxmlformats.org/officeDocument/2006/relationships/hyperlink" Id="rId428" Target="https://doi.org/10.1038/523272a" TargetMode="External" /><Relationship Type="http://schemas.openxmlformats.org/officeDocument/2006/relationships/hyperlink" Id="rId426" Target="https://doi.org/10.1038/530027a" TargetMode="External" /><Relationship Type="http://schemas.openxmlformats.org/officeDocument/2006/relationships/hyperlink" Id="rId424" Target="https://doi.org/10.1038/530148a" TargetMode="External" /><Relationship Type="http://schemas.openxmlformats.org/officeDocument/2006/relationships/hyperlink" Id="rId385" Target="https://doi.org/10.1038/536016a" TargetMode="External" /><Relationship Type="http://schemas.openxmlformats.org/officeDocument/2006/relationships/hyperlink" Id="rId297" Target="https://doi.org/10.1038/75556" TargetMode="External" /><Relationship Type="http://schemas.openxmlformats.org/officeDocument/2006/relationships/hyperlink" Id="rId219" Target="https://doi.org/10.1038/clpt.2009.103" TargetMode="External" /><Relationship Type="http://schemas.openxmlformats.org/officeDocument/2006/relationships/hyperlink" Id="rId211" Target="https://doi.org/10.1038/clpt.2013.1" TargetMode="External" /><Relationship Type="http://schemas.openxmlformats.org/officeDocument/2006/relationships/hyperlink" Id="rId215" Target="https://doi.org/10.1038/msb.2011.26" TargetMode="External" /><Relationship Type="http://schemas.openxmlformats.org/officeDocument/2006/relationships/hyperlink" Id="rId347" Target="https://doi.org/10.1038/nature04209" TargetMode="External" /><Relationship Type="http://schemas.openxmlformats.org/officeDocument/2006/relationships/hyperlink" Id="rId236" Target="https://doi.org/10.1038/nature06846" TargetMode="External" /><Relationship Type="http://schemas.openxmlformats.org/officeDocument/2006/relationships/hyperlink" Id="rId223" Target="https://doi.org/10.1038/nbt.2151" TargetMode="External" /><Relationship Type="http://schemas.openxmlformats.org/officeDocument/2006/relationships/hyperlink" Id="rId194" Target="https://doi.org/10.1038/nbt.2786" TargetMode="External" /><Relationship Type="http://schemas.openxmlformats.org/officeDocument/2006/relationships/hyperlink" Id="rId406" Target="https://doi.org/10.1038/nbt.3780" TargetMode="External" /><Relationship Type="http://schemas.openxmlformats.org/officeDocument/2006/relationships/hyperlink" Id="rId205" Target="https://doi.org/10.1038/nbt1007-1110" TargetMode="External" /><Relationship Type="http://schemas.openxmlformats.org/officeDocument/2006/relationships/hyperlink" Id="rId204" Target="https://doi.org/10.1038/nchembio.118" TargetMode="External" /><Relationship Type="http://schemas.openxmlformats.org/officeDocument/2006/relationships/hyperlink" Id="rId217" Target="https://doi.org/10.1038/ncomms10331" TargetMode="External" /><Relationship Type="http://schemas.openxmlformats.org/officeDocument/2006/relationships/hyperlink" Id="rId226" Target="https://doi.org/10.1038/ncomms5212" TargetMode="External" /><Relationship Type="http://schemas.openxmlformats.org/officeDocument/2006/relationships/hyperlink" Id="rId222" Target="https://doi.org/10.1038/ng.3314" TargetMode="External" /><Relationship Type="http://schemas.openxmlformats.org/officeDocument/2006/relationships/hyperlink" Id="rId348" Target="https://doi.org/10.1038/nmeth.1280" TargetMode="External" /><Relationship Type="http://schemas.openxmlformats.org/officeDocument/2006/relationships/hyperlink" Id="rId349" Target="https://doi.org/10.1038/nmeth.1597" TargetMode="External" /><Relationship Type="http://schemas.openxmlformats.org/officeDocument/2006/relationships/hyperlink" Id="rId208" Target="https://doi.org/10.1038/nrc2044" TargetMode="External" /><Relationship Type="http://schemas.openxmlformats.org/officeDocument/2006/relationships/hyperlink" Id="rId193" Target="https://doi.org/10.1038/nrd1178" TargetMode="External" /><Relationship Type="http://schemas.openxmlformats.org/officeDocument/2006/relationships/hyperlink" Id="rId203" Target="https://doi.org/10.1038/nrd1346" TargetMode="External" /><Relationship Type="http://schemas.openxmlformats.org/officeDocument/2006/relationships/hyperlink" Id="rId196" Target="https://doi.org/10.1038/nrd1468" TargetMode="External" /><Relationship Type="http://schemas.openxmlformats.org/officeDocument/2006/relationships/hyperlink" Id="rId206" Target="https://doi.org/10.1038/nrd3480" TargetMode="External" /><Relationship Type="http://schemas.openxmlformats.org/officeDocument/2006/relationships/hyperlink" Id="rId195" Target="https://doi.org/10.1038/nrd3681" TargetMode="External" /><Relationship Type="http://schemas.openxmlformats.org/officeDocument/2006/relationships/hyperlink" Id="rId201" Target="https://doi.org/10.1038/nrg2615" TargetMode="External" /><Relationship Type="http://schemas.openxmlformats.org/officeDocument/2006/relationships/hyperlink" Id="rId248" Target="https://doi.org/10.1038/nrn1430" TargetMode="External" /><Relationship Type="http://schemas.openxmlformats.org/officeDocument/2006/relationships/hyperlink" Id="rId355" Target="https://doi.org/10.1038/sdata.2017.125" TargetMode="External" /><Relationship Type="http://schemas.openxmlformats.org/officeDocument/2006/relationships/hyperlink" Id="rId417" Target="https://doi.org/10.1038/sdata.2017.29" TargetMode="External" /><Relationship Type="http://schemas.openxmlformats.org/officeDocument/2006/relationships/hyperlink" Id="rId242" Target="https://doi.org/10.1038/tp.2015.209" TargetMode="External" /><Relationship Type="http://schemas.openxmlformats.org/officeDocument/2006/relationships/hyperlink" Id="rId227" Target="https://doi.org/10.1039/c4mb00014e" TargetMode="External" /><Relationship Type="http://schemas.openxmlformats.org/officeDocument/2006/relationships/hyperlink" Id="rId240" Target="https://doi.org/10.1056/nejmoa1102035" TargetMode="External" /><Relationship Type="http://schemas.openxmlformats.org/officeDocument/2006/relationships/hyperlink" Id="rId241" Target="https://doi.org/10.1056/nejmoa1407764" TargetMode="External" /><Relationship Type="http://schemas.openxmlformats.org/officeDocument/2006/relationships/hyperlink" Id="rId425" Target="https://doi.org/10.1073/pnas.1511912112" TargetMode="External" /><Relationship Type="http://schemas.openxmlformats.org/officeDocument/2006/relationships/hyperlink" Id="rId389" Target="https://doi.org/10.1087/0953151053584984" TargetMode="External" /><Relationship Type="http://schemas.openxmlformats.org/officeDocument/2006/relationships/hyperlink" Id="rId418" Target="https://doi.org/10.1093/bib/bbw136" TargetMode="External" /><Relationship Type="http://schemas.openxmlformats.org/officeDocument/2006/relationships/hyperlink" Id="rId391" Target="https://doi.org/10.1093/bioinformatics/btr260" TargetMode="External" /><Relationship Type="http://schemas.openxmlformats.org/officeDocument/2006/relationships/hyperlink" Id="rId397" Target="https://doi.org/10.1093/bioinformatics/btt549" TargetMode="External" /><Relationship Type="http://schemas.openxmlformats.org/officeDocument/2006/relationships/hyperlink" Id="rId400" Target="https://doi.org/10.1093/bioinformatics/btw436" TargetMode="External" /><Relationship Type="http://schemas.openxmlformats.org/officeDocument/2006/relationships/hyperlink" Id="rId399" Target="https://doi.org/10.1093/bioinformatics/btw731" TargetMode="External" /><Relationship Type="http://schemas.openxmlformats.org/officeDocument/2006/relationships/hyperlink" Id="rId202" Target="https://doi.org/10.1093/brain/awn081" TargetMode="External" /><Relationship Type="http://schemas.openxmlformats.org/officeDocument/2006/relationships/hyperlink" Id="rId258" Target="https://doi.org/10.1093/comnet/cnu016" TargetMode="External" /><Relationship Type="http://schemas.openxmlformats.org/officeDocument/2006/relationships/hyperlink" Id="rId368" Target="https://doi.org/10.1093/database/bav016" TargetMode="External" /><Relationship Type="http://schemas.openxmlformats.org/officeDocument/2006/relationships/hyperlink" Id="rId332" Target="https://doi.org/10.1093/database/bav028" TargetMode="External" /><Relationship Type="http://schemas.openxmlformats.org/officeDocument/2006/relationships/hyperlink" Id="rId272" Target="https://doi.org/10.1093/database/bav032" TargetMode="External" /><Relationship Type="http://schemas.openxmlformats.org/officeDocument/2006/relationships/hyperlink" Id="rId197" Target="https://doi.org/10.1093/jamia/ocv102" TargetMode="External" /><Relationship Type="http://schemas.openxmlformats.org/officeDocument/2006/relationships/hyperlink" Id="rId356" Target="https://doi.org/10.1093/nar/30.1.207" TargetMode="External" /><Relationship Type="http://schemas.openxmlformats.org/officeDocument/2006/relationships/hyperlink" Id="rId281" Target="https://doi.org/10.1093/nar/gkh061" TargetMode="External" /><Relationship Type="http://schemas.openxmlformats.org/officeDocument/2006/relationships/hyperlink" Id="rId312" Target="https://doi.org/10.1093/nar/gkj067" TargetMode="External" /><Relationship Type="http://schemas.openxmlformats.org/officeDocument/2006/relationships/hyperlink" Id="rId293" Target="https://doi.org/10.1093/nar/gkn653" TargetMode="External" /><Relationship Type="http://schemas.openxmlformats.org/officeDocument/2006/relationships/hyperlink" Id="rId294" Target="https://doi.org/10.1093/nar/gkq1039" TargetMode="External" /><Relationship Type="http://schemas.openxmlformats.org/officeDocument/2006/relationships/hyperlink" Id="rId284" Target="https://doi.org/10.1093/nar/gkq1237" TargetMode="External" /><Relationship Type="http://schemas.openxmlformats.org/officeDocument/2006/relationships/hyperlink" Id="rId268" Target="https://doi.org/10.1093/nar/gkr972" TargetMode="External" /><Relationship Type="http://schemas.openxmlformats.org/officeDocument/2006/relationships/hyperlink" Id="rId357" Target="https://doi.org/10.1093/nar/gks1193" TargetMode="External" /><Relationship Type="http://schemas.openxmlformats.org/officeDocument/2006/relationships/hyperlink" Id="rId275" Target="https://doi.org/10.1093/nar/gkt1068" TargetMode="External" /><Relationship Type="http://schemas.openxmlformats.org/officeDocument/2006/relationships/hyperlink" Id="rId269" Target="https://doi.org/10.1093/nar/gku1011" TargetMode="External" /><Relationship Type="http://schemas.openxmlformats.org/officeDocument/2006/relationships/hyperlink" Id="rId352" Target="https://doi.org/10.1093/nar/gku1113" TargetMode="External" /><Relationship Type="http://schemas.openxmlformats.org/officeDocument/2006/relationships/hyperlink" Id="rId290" Target="https://doi.org/10.1093/nar/gkv1024" TargetMode="External" /><Relationship Type="http://schemas.openxmlformats.org/officeDocument/2006/relationships/hyperlink" Id="rId311" Target="https://doi.org/10.1093/nar/gkv1072" TargetMode="External" /><Relationship Type="http://schemas.openxmlformats.org/officeDocument/2006/relationships/hyperlink" Id="rId278" Target="https://doi.org/10.1093/nar/gkv1075" TargetMode="External" /><Relationship Type="http://schemas.openxmlformats.org/officeDocument/2006/relationships/hyperlink" Id="rId292" Target="https://doi.org/10.1093/nar/gkv1351" TargetMode="External" /><Relationship Type="http://schemas.openxmlformats.org/officeDocument/2006/relationships/hyperlink" Id="rId401" Target="https://doi.org/10.1093/nar/gkw1128" TargetMode="External" /><Relationship Type="http://schemas.openxmlformats.org/officeDocument/2006/relationships/hyperlink" Id="rId328" Target="https://doi.org/10.1093/nar/gkw1133" TargetMode="External" /><Relationship Type="http://schemas.openxmlformats.org/officeDocument/2006/relationships/hyperlink" Id="rId333" Target="https://doi.org/10.1093/nar/gkw943" TargetMode="External" /><Relationship Type="http://schemas.openxmlformats.org/officeDocument/2006/relationships/hyperlink" Id="rId282" Target="https://doi.org/10.1093/nar/gkw993" TargetMode="External" /><Relationship Type="http://schemas.openxmlformats.org/officeDocument/2006/relationships/hyperlink" Id="rId234" Target="https://doi.org/10.1093/ntr/nts201" TargetMode="External" /><Relationship Type="http://schemas.openxmlformats.org/officeDocument/2006/relationships/hyperlink" Id="rId257" Target="https://doi.org/10.1098/rsif.2015.0571" TargetMode="External" /><Relationship Type="http://schemas.openxmlformats.org/officeDocument/2006/relationships/hyperlink" Id="rId430" Target="https://doi.org/10.1101/087619" TargetMode="External" /><Relationship Type="http://schemas.openxmlformats.org/officeDocument/2006/relationships/hyperlink" Id="rId214" Target="https://doi.org/10.1109/asonam.2011.112" TargetMode="External" /><Relationship Type="http://schemas.openxmlformats.org/officeDocument/2006/relationships/hyperlink" Id="rId218" Target="https://doi.org/10.1109/bibm.2012.6392722" TargetMode="External" /><Relationship Type="http://schemas.openxmlformats.org/officeDocument/2006/relationships/hyperlink" Id="rId235" Target="https://doi.org/10.1124/mol.106.025130" TargetMode="External" /><Relationship Type="http://schemas.openxmlformats.org/officeDocument/2006/relationships/hyperlink" Id="rId220" Target="https://doi.org/10.1126/science.1132939" TargetMode="External" /><Relationship Type="http://schemas.openxmlformats.org/officeDocument/2006/relationships/hyperlink" Id="rId224" Target="https://doi.org/10.1126/science.1158140" TargetMode="External" /><Relationship Type="http://schemas.openxmlformats.org/officeDocument/2006/relationships/hyperlink" Id="rId351" Target="https://doi.org/10.1126/science.1257601" TargetMode="External" /><Relationship Type="http://schemas.openxmlformats.org/officeDocument/2006/relationships/hyperlink" Id="rId378" Target="https://doi.org/10.1126/science.aah6168" TargetMode="External" /><Relationship Type="http://schemas.openxmlformats.org/officeDocument/2006/relationships/hyperlink" Id="rId261" Target="https://doi.org/10.1126/scitranslmed.3001318" TargetMode="External" /><Relationship Type="http://schemas.openxmlformats.org/officeDocument/2006/relationships/hyperlink" Id="rId200" Target="https://doi.org/10.1126/scitranslmed.3003377" TargetMode="External" /><Relationship Type="http://schemas.openxmlformats.org/officeDocument/2006/relationships/hyperlink" Id="rId370" Target="https://doi.org/10.1136/amiajnl-2012-000852" TargetMode="External" /><Relationship Type="http://schemas.openxmlformats.org/officeDocument/2006/relationships/hyperlink" Id="rId366" Target="https://doi.org/10.1136/amiajnl-2012-001431" TargetMode="External" /><Relationship Type="http://schemas.openxmlformats.org/officeDocument/2006/relationships/hyperlink" Id="rId198" Target="https://doi.org/10.1136/amiajnl-2014-002649" TargetMode="External" /><Relationship Type="http://schemas.openxmlformats.org/officeDocument/2006/relationships/hyperlink" Id="rId252" Target="https://doi.org/10.1136/jnnp.2006.100222" TargetMode="External" /><Relationship Type="http://schemas.openxmlformats.org/officeDocument/2006/relationships/hyperlink" Id="rId393" Target="https://doi.org/10.1137/1.9781611972795.67" TargetMode="External" /><Relationship Type="http://schemas.openxmlformats.org/officeDocument/2006/relationships/hyperlink" Id="rId263" Target="https://doi.org/10.1145/2939502.2939515" TargetMode="External" /><Relationship Type="http://schemas.openxmlformats.org/officeDocument/2006/relationships/hyperlink" Id="rId381" Target="https://doi.org/10.1186/1756-0500-5-494" TargetMode="External" /><Relationship Type="http://schemas.openxmlformats.org/officeDocument/2006/relationships/hyperlink" Id="rId300" Target="https://doi.org/10.1186/1758-2946-5-3" TargetMode="External" /><Relationship Type="http://schemas.openxmlformats.org/officeDocument/2006/relationships/hyperlink" Id="rId302" Target="https://doi.org/10.1186/1758-2946-5-7" TargetMode="External" /><Relationship Type="http://schemas.openxmlformats.org/officeDocument/2006/relationships/hyperlink" Id="rId287" Target="https://doi.org/10.1186/gb-2012-13-1-r5" TargetMode="External" /><Relationship Type="http://schemas.openxmlformats.org/officeDocument/2006/relationships/hyperlink" Id="rId398" Target="https://doi.org/10.1186/s13040-016-0102-8" TargetMode="External" /><Relationship Type="http://schemas.openxmlformats.org/officeDocument/2006/relationships/hyperlink" Id="rId216" Target="https://doi.org/10.1186/s13073-014-0095-1" TargetMode="External" /><Relationship Type="http://schemas.openxmlformats.org/officeDocument/2006/relationships/hyperlink" Id="rId301" Target="https://doi.org/10.1186/s13321-014-0043-5" TargetMode="External" /><Relationship Type="http://schemas.openxmlformats.org/officeDocument/2006/relationships/hyperlink" Id="rId419" Target="https://doi.org/10.1186/s13326-016-0110-0" TargetMode="External" /><Relationship Type="http://schemas.openxmlformats.org/officeDocument/2006/relationships/hyperlink" Id="rId405" Target="https://doi.org/10.1186/s13742-015-0087-0" TargetMode="External" /><Relationship Type="http://schemas.openxmlformats.org/officeDocument/2006/relationships/hyperlink" Id="rId422" Target="https://doi.org/10.1242/dmm.003285" TargetMode="External" /><Relationship Type="http://schemas.openxmlformats.org/officeDocument/2006/relationships/hyperlink" Id="rId291" Target="https://doi.org/10.1371/journal.pbio.0060184" TargetMode="External" /><Relationship Type="http://schemas.openxmlformats.org/officeDocument/2006/relationships/hyperlink" Id="rId375" Target="https://doi.org/10.1371/journal.pbio.1001195" TargetMode="External" /><Relationship Type="http://schemas.openxmlformats.org/officeDocument/2006/relationships/hyperlink" Id="rId213" Target="https://doi.org/10.1371/journal.pcbi.1004259" TargetMode="External" /><Relationship Type="http://schemas.openxmlformats.org/officeDocument/2006/relationships/hyperlink" Id="rId267" Target="https://doi.org/10.1371/journal.pcbi.1004743" TargetMode="External" /><Relationship Type="http://schemas.openxmlformats.org/officeDocument/2006/relationships/hyperlink" Id="rId342" Target="https://doi.org/10.1371/journal.pgen.1004967" TargetMode="External" /><Relationship Type="http://schemas.openxmlformats.org/officeDocument/2006/relationships/hyperlink" Id="rId334" Target="https://doi.org/10.1371/journal.pone.0049686" TargetMode="External" /><Relationship Type="http://schemas.openxmlformats.org/officeDocument/2006/relationships/hyperlink" Id="rId260" Target="https://doi.org/10.15363/thinklab.4" TargetMode="External" /><Relationship Type="http://schemas.openxmlformats.org/officeDocument/2006/relationships/hyperlink" Id="rId420" Target="https://doi.org/10.15363/thinklab.a5" TargetMode="External" /><Relationship Type="http://schemas.openxmlformats.org/officeDocument/2006/relationships/hyperlink" Id="rId431" Target="https://doi.org/10.15363/thinklab.a7" TargetMode="External" /><Relationship Type="http://schemas.openxmlformats.org/officeDocument/2006/relationships/hyperlink" Id="rId383" Target="https://doi.org/10.15363/thinklab.d102" TargetMode="External" /><Relationship Type="http://schemas.openxmlformats.org/officeDocument/2006/relationships/hyperlink" Id="rId259" Target="https://doi.org/10.15363/thinklab.d104" TargetMode="External" /><Relationship Type="http://schemas.openxmlformats.org/officeDocument/2006/relationships/hyperlink" Id="rId324" Target="https://doi.org/10.15363/thinklab.d105" TargetMode="External" /><Relationship Type="http://schemas.openxmlformats.org/officeDocument/2006/relationships/hyperlink" Id="rId322" Target="https://doi.org/10.15363/thinklab.d106" TargetMode="External" /><Relationship Type="http://schemas.openxmlformats.org/officeDocument/2006/relationships/hyperlink" Id="rId384" Target="https://doi.org/10.15363/thinklab.d107" TargetMode="External" /><Relationship Type="http://schemas.openxmlformats.org/officeDocument/2006/relationships/hyperlink" Id="rId390" Target="https://doi.org/10.15363/thinklab.d108" TargetMode="External" /><Relationship Type="http://schemas.openxmlformats.org/officeDocument/2006/relationships/hyperlink" Id="rId386" Target="https://doi.org/10.15363/thinklab.d110" TargetMode="External" /><Relationship Type="http://schemas.openxmlformats.org/officeDocument/2006/relationships/hyperlink" Id="rId388" Target="https://doi.org/10.15363/thinklab.d111" TargetMode="External" /><Relationship Type="http://schemas.openxmlformats.org/officeDocument/2006/relationships/hyperlink" Id="rId402" Target="https://doi.org/10.15363/thinklab.d112" TargetMode="External" /><Relationship Type="http://schemas.openxmlformats.org/officeDocument/2006/relationships/hyperlink" Id="rId410" Target="https://doi.org/10.15363/thinklab.d115" TargetMode="External" /><Relationship Type="http://schemas.openxmlformats.org/officeDocument/2006/relationships/hyperlink" Id="rId304" Target="https://doi.org/10.15363/thinklab.d124" TargetMode="External" /><Relationship Type="http://schemas.openxmlformats.org/officeDocument/2006/relationships/hyperlink" Id="rId394" Target="https://doi.org/10.15363/thinklab.d136" TargetMode="External" /><Relationship Type="http://schemas.openxmlformats.org/officeDocument/2006/relationships/hyperlink" Id="rId266" Target="https://doi.org/10.15363/thinklab.d162" TargetMode="External" /><Relationship Type="http://schemas.openxmlformats.org/officeDocument/2006/relationships/hyperlink" Id="rId361" Target="https://doi.org/10.15363/thinklab.d171" TargetMode="External" /><Relationship Type="http://schemas.openxmlformats.org/officeDocument/2006/relationships/hyperlink" Id="rId392" Target="https://doi.org/10.15363/thinklab.d178" TargetMode="External" /><Relationship Type="http://schemas.openxmlformats.org/officeDocument/2006/relationships/hyperlink" Id="rId427" Target="https://doi.org/10.15363/thinklab.d181" TargetMode="External" /><Relationship Type="http://schemas.openxmlformats.org/officeDocument/2006/relationships/hyperlink" Id="rId362" Target="https://doi.org/10.15363/thinklab.d182" TargetMode="External" /><Relationship Type="http://schemas.openxmlformats.org/officeDocument/2006/relationships/hyperlink" Id="rId360" Target="https://doi.org/10.15363/thinklab.d185" TargetMode="External" /><Relationship Type="http://schemas.openxmlformats.org/officeDocument/2006/relationships/hyperlink" Id="rId283" Target="https://doi.org/10.15363/thinklab.d186" TargetMode="External" /><Relationship Type="http://schemas.openxmlformats.org/officeDocument/2006/relationships/hyperlink" Id="rId407" Target="https://doi.org/10.15363/thinklab.d187" TargetMode="External" /><Relationship Type="http://schemas.openxmlformats.org/officeDocument/2006/relationships/hyperlink" Id="rId409" Target="https://doi.org/10.15363/thinklab.d193" TargetMode="External" /><Relationship Type="http://schemas.openxmlformats.org/officeDocument/2006/relationships/hyperlink" Id="rId415" Target="https://doi.org/10.15363/thinklab.d194" TargetMode="External" /><Relationship Type="http://schemas.openxmlformats.org/officeDocument/2006/relationships/hyperlink" Id="rId421" Target="https://doi.org/10.15363/thinklab.d200" TargetMode="External" /><Relationship Type="http://schemas.openxmlformats.org/officeDocument/2006/relationships/hyperlink" Id="rId414" Target="https://doi.org/10.15363/thinklab.d201" TargetMode="External" /><Relationship Type="http://schemas.openxmlformats.org/officeDocument/2006/relationships/hyperlink" Id="rId233" Target="https://doi.org/10.15363/thinklab.d203" TargetMode="External" /><Relationship Type="http://schemas.openxmlformats.org/officeDocument/2006/relationships/hyperlink" Id="rId230" Target="https://doi.org/10.15363/thinklab.d205" TargetMode="External" /><Relationship Type="http://schemas.openxmlformats.org/officeDocument/2006/relationships/hyperlink" Id="rId365" Target="https://doi.org/10.15363/thinklab.d21" TargetMode="External" /><Relationship Type="http://schemas.openxmlformats.org/officeDocument/2006/relationships/hyperlink" Id="rId231" Target="https://doi.org/10.15363/thinklab.d210" TargetMode="External" /><Relationship Type="http://schemas.openxmlformats.org/officeDocument/2006/relationships/hyperlink" Id="rId416" Target="https://doi.org/10.15363/thinklab.d212" TargetMode="External" /><Relationship Type="http://schemas.openxmlformats.org/officeDocument/2006/relationships/hyperlink" Id="rId387" Target="https://doi.org/10.15363/thinklab.d213" TargetMode="External" /><Relationship Type="http://schemas.openxmlformats.org/officeDocument/2006/relationships/hyperlink" Id="rId411" Target="https://doi.org/10.15363/thinklab.d215" TargetMode="External" /><Relationship Type="http://schemas.openxmlformats.org/officeDocument/2006/relationships/hyperlink" Id="rId404" Target="https://doi.org/10.15363/thinklab.d216" TargetMode="External" /><Relationship Type="http://schemas.openxmlformats.org/officeDocument/2006/relationships/hyperlink" Id="rId228" Target="https://doi.org/10.15363/thinklab.d220" TargetMode="External" /><Relationship Type="http://schemas.openxmlformats.org/officeDocument/2006/relationships/hyperlink" Id="rId243" Target="https://doi.org/10.15363/thinklab.d224" TargetMode="External" /><Relationship Type="http://schemas.openxmlformats.org/officeDocument/2006/relationships/hyperlink" Id="rId264" Target="https://doi.org/10.15363/thinklab.d227" TargetMode="External" /><Relationship Type="http://schemas.openxmlformats.org/officeDocument/2006/relationships/hyperlink" Id="rId413" Target="https://doi.org/10.15363/thinklab.d228" TargetMode="External" /><Relationship Type="http://schemas.openxmlformats.org/officeDocument/2006/relationships/hyperlink" Id="rId412" Target="https://doi.org/10.15363/thinklab.d229" TargetMode="External" /><Relationship Type="http://schemas.openxmlformats.org/officeDocument/2006/relationships/hyperlink" Id="rId373" Target="https://doi.org/10.15363/thinklab.d23" TargetMode="External" /><Relationship Type="http://schemas.openxmlformats.org/officeDocument/2006/relationships/hyperlink" Id="rId244" Target="https://doi.org/10.15363/thinklab.d230" TargetMode="External" /><Relationship Type="http://schemas.openxmlformats.org/officeDocument/2006/relationships/hyperlink" Id="rId250" Target="https://doi.org/10.15363/thinklab.d231" TargetMode="External" /><Relationship Type="http://schemas.openxmlformats.org/officeDocument/2006/relationships/hyperlink" Id="rId285" Target="https://doi.org/10.15363/thinklab.d34" TargetMode="External" /><Relationship Type="http://schemas.openxmlformats.org/officeDocument/2006/relationships/hyperlink" Id="rId353" Target="https://doi.org/10.15363/thinklab.d39" TargetMode="External" /><Relationship Type="http://schemas.openxmlformats.org/officeDocument/2006/relationships/hyperlink" Id="rId276" Target="https://doi.org/10.15363/thinklab.d40" TargetMode="External" /><Relationship Type="http://schemas.openxmlformats.org/officeDocument/2006/relationships/hyperlink" Id="rId288" Target="https://doi.org/10.15363/thinklab.d41" TargetMode="External" /><Relationship Type="http://schemas.openxmlformats.org/officeDocument/2006/relationships/hyperlink" Id="rId340" Target="https://doi.org/10.15363/thinklab.d43" TargetMode="External" /><Relationship Type="http://schemas.openxmlformats.org/officeDocument/2006/relationships/hyperlink" Id="rId270" Target="https://doi.org/10.15363/thinklab.d44" TargetMode="External" /><Relationship Type="http://schemas.openxmlformats.org/officeDocument/2006/relationships/hyperlink" Id="rId369" Target="https://doi.org/10.15363/thinklab.d46" TargetMode="External" /><Relationship Type="http://schemas.openxmlformats.org/officeDocument/2006/relationships/hyperlink" Id="rId313" Target="https://doi.org/10.15363/thinklab.d53" TargetMode="External" /><Relationship Type="http://schemas.openxmlformats.org/officeDocument/2006/relationships/hyperlink" Id="rId343" Target="https://doi.org/10.15363/thinklab.d57" TargetMode="External" /><Relationship Type="http://schemas.openxmlformats.org/officeDocument/2006/relationships/hyperlink" Id="rId371" Target="https://doi.org/10.15363/thinklab.d62" TargetMode="External" /><Relationship Type="http://schemas.openxmlformats.org/officeDocument/2006/relationships/hyperlink" Id="rId315" Target="https://doi.org/10.15363/thinklab.d65" TargetMode="External" /><Relationship Type="http://schemas.openxmlformats.org/officeDocument/2006/relationships/hyperlink" Id="rId273" Target="https://doi.org/10.15363/thinklab.d67" TargetMode="External" /><Relationship Type="http://schemas.openxmlformats.org/officeDocument/2006/relationships/hyperlink" Id="rId298" Target="https://doi.org/10.15363/thinklab.d68" TargetMode="External" /><Relationship Type="http://schemas.openxmlformats.org/officeDocument/2006/relationships/hyperlink" Id="rId316" Target="https://doi.org/10.15363/thinklab.d70" TargetMode="External" /><Relationship Type="http://schemas.openxmlformats.org/officeDocument/2006/relationships/hyperlink" Id="rId330" Target="https://doi.org/10.15363/thinklab.d71" TargetMode="External" /><Relationship Type="http://schemas.openxmlformats.org/officeDocument/2006/relationships/hyperlink" Id="rId295" Target="https://doi.org/10.15363/thinklab.d72" TargetMode="External" /><Relationship Type="http://schemas.openxmlformats.org/officeDocument/2006/relationships/hyperlink" Id="rId329" Target="https://doi.org/10.15363/thinklab.d80" TargetMode="External" /><Relationship Type="http://schemas.openxmlformats.org/officeDocument/2006/relationships/hyperlink" Id="rId305" Target="https://doi.org/10.15363/thinklab.d81" TargetMode="External" /><Relationship Type="http://schemas.openxmlformats.org/officeDocument/2006/relationships/hyperlink" Id="rId345" Target="https://doi.org/10.15363/thinklab.d85" TargetMode="External" /><Relationship Type="http://schemas.openxmlformats.org/officeDocument/2006/relationships/hyperlink" Id="rId309" Target="https://doi.org/10.15363/thinklab.d91" TargetMode="External" /><Relationship Type="http://schemas.openxmlformats.org/officeDocument/2006/relationships/hyperlink" Id="rId338" Target="https://doi.org/10.15363/thinklab.d93" TargetMode="External" /><Relationship Type="http://schemas.openxmlformats.org/officeDocument/2006/relationships/hyperlink" Id="rId326" Target="https://doi.org/10.15363/thinklab.d94" TargetMode="External" /><Relationship Type="http://schemas.openxmlformats.org/officeDocument/2006/relationships/hyperlink" Id="rId372" Target="https://doi.org/10.15363/thinklab.d95" TargetMode="External" /><Relationship Type="http://schemas.openxmlformats.org/officeDocument/2006/relationships/hyperlink" Id="rId335" Target="https://doi.org/10.15363/thinklab.d96" TargetMode="External" /><Relationship Type="http://schemas.openxmlformats.org/officeDocument/2006/relationships/hyperlink" Id="rId279" Target="https://doi.org/10.15363/thinklab.d97" TargetMode="External" /><Relationship Type="http://schemas.openxmlformats.org/officeDocument/2006/relationships/hyperlink" Id="rId374" Target="https://doi.org/10.1629/2431" TargetMode="External" /><Relationship Type="http://schemas.openxmlformats.org/officeDocument/2006/relationships/hyperlink" Id="rId310" Target="https://doi.org/10.2174/1386207013330670" TargetMode="External" /><Relationship Type="http://schemas.openxmlformats.org/officeDocument/2006/relationships/hyperlink" Id="rId247" Target="https://doi.org/10.2174/157015910792246254" TargetMode="External" /><Relationship Type="http://schemas.openxmlformats.org/officeDocument/2006/relationships/hyperlink" Id="rId318" Target="https://doi.org/10.2307/1932409" TargetMode="External" /><Relationship Type="http://schemas.openxmlformats.org/officeDocument/2006/relationships/hyperlink" Id="rId408" Target="https://doi.org/10.2307/2288929" TargetMode="External" /><Relationship Type="http://schemas.openxmlformats.org/officeDocument/2006/relationships/hyperlink" Id="rId339" Target="https://doi.org/10.2307/2340521" TargetMode="External" /><Relationship Type="http://schemas.openxmlformats.org/officeDocument/2006/relationships/hyperlink" Id="rId423" Target="https://doi.org/10.3897/rio.1.e7547" TargetMode="External" /><Relationship Type="http://schemas.openxmlformats.org/officeDocument/2006/relationships/hyperlink" Id="rId382" Target="https://doi.org/10.3897/zookeys.150.2189" TargetMode="External" /><Relationship Type="http://schemas.openxmlformats.org/officeDocument/2006/relationships/hyperlink" Id="rId246" Target="https://doi.org/10.4135/9781483349985.n37" TargetMode="External" /><Relationship Type="http://schemas.openxmlformats.org/officeDocument/2006/relationships/hyperlink" Id="rId354" Target="https://doi.org/10.5281/zenodo.21711" TargetMode="External" /><Relationship Type="http://schemas.openxmlformats.org/officeDocument/2006/relationships/hyperlink" Id="rId229" Target="https://doi.org/10.5281/zenodo.268568" TargetMode="External" /><Relationship Type="http://schemas.openxmlformats.org/officeDocument/2006/relationships/hyperlink" Id="rId232" Target="https://doi.org/10.5281/zenodo.268654" TargetMode="External" /><Relationship Type="http://schemas.openxmlformats.org/officeDocument/2006/relationships/hyperlink" Id="rId308" Target="https://doi.org/10.5281/zenodo.27244" TargetMode="External" /><Relationship Type="http://schemas.openxmlformats.org/officeDocument/2006/relationships/hyperlink" Id="rId314" Target="https://doi.org/10.5281/zenodo.33987" TargetMode="External" /><Relationship Type="http://schemas.openxmlformats.org/officeDocument/2006/relationships/hyperlink" Id="rId280" Target="https://doi.org/10.5281/zenodo.45521" TargetMode="External" /><Relationship Type="http://schemas.openxmlformats.org/officeDocument/2006/relationships/hyperlink" Id="rId286" Target="https://doi.org/10.5281/zenodo.45524" TargetMode="External" /><Relationship Type="http://schemas.openxmlformats.org/officeDocument/2006/relationships/hyperlink" Id="rId289" Target="https://doi.org/10.5281/zenodo.45527" TargetMode="External" /><Relationship Type="http://schemas.openxmlformats.org/officeDocument/2006/relationships/hyperlink" Id="rId277" Target="https://doi.org/10.5281/zenodo.45579" TargetMode="External" /><Relationship Type="http://schemas.openxmlformats.org/officeDocument/2006/relationships/hyperlink" Id="rId271" Target="https://doi.org/10.5281/zenodo.45584" TargetMode="External" /><Relationship Type="http://schemas.openxmlformats.org/officeDocument/2006/relationships/hyperlink" Id="rId274" Target="https://doi.org/10.5281/zenodo.45586" TargetMode="External" /><Relationship Type="http://schemas.openxmlformats.org/officeDocument/2006/relationships/hyperlink" Id="rId336" Target="https://doi.org/10.5281/zenodo.46866" TargetMode="External" /><Relationship Type="http://schemas.openxmlformats.org/officeDocument/2006/relationships/hyperlink" Id="rId303" Target="https://doi.org/10.5281/zenodo.47157" TargetMode="External" /><Relationship Type="http://schemas.openxmlformats.org/officeDocument/2006/relationships/hyperlink" Id="rId358" Target="https://doi.org/10.5281/zenodo.47223" TargetMode="External" /><Relationship Type="http://schemas.openxmlformats.org/officeDocument/2006/relationships/hyperlink" Id="rId364" Target="https://doi.org/10.5281/zenodo.47664" TargetMode="External" /><Relationship Type="http://schemas.openxmlformats.org/officeDocument/2006/relationships/hyperlink" Id="rId323" Target="https://doi.org/10.5281/zenodo.48425" TargetMode="External" /><Relationship Type="http://schemas.openxmlformats.org/officeDocument/2006/relationships/hyperlink" Id="rId325" Target="https://doi.org/10.5281/zenodo.48426" TargetMode="External" /><Relationship Type="http://schemas.openxmlformats.org/officeDocument/2006/relationships/hyperlink" Id="rId327" Target="https://doi.org/10.5281/zenodo.48427" TargetMode="External" /><Relationship Type="http://schemas.openxmlformats.org/officeDocument/2006/relationships/hyperlink" Id="rId321" Target="https://doi.org/10.5281/zenodo.48428" TargetMode="External" /><Relationship Type="http://schemas.openxmlformats.org/officeDocument/2006/relationships/hyperlink" Id="rId346" Target="https://doi.org/10.5281/zenodo.48443" TargetMode="External" /><Relationship Type="http://schemas.openxmlformats.org/officeDocument/2006/relationships/hyperlink" Id="rId344" Target="https://doi.org/10.5281/zenodo.48444" TargetMode="External" /><Relationship Type="http://schemas.openxmlformats.org/officeDocument/2006/relationships/hyperlink" Id="rId337" Target="https://doi.org/10.5281/zenodo.48445" TargetMode="External" /><Relationship Type="http://schemas.openxmlformats.org/officeDocument/2006/relationships/hyperlink" Id="rId296" Target="https://doi.org/10.5281/zenodo.48810" TargetMode="External" /><Relationship Type="http://schemas.openxmlformats.org/officeDocument/2006/relationships/hyperlink" Id="rId403" Target="https://doi.org/10.5281/zenodo.61571" TargetMode="External" /><Relationship Type="http://schemas.openxmlformats.org/officeDocument/2006/relationships/hyperlink" Id="rId379" Target="https://doi.org/10.5334/jors.ay" TargetMode="External" /><Relationship Type="http://schemas.openxmlformats.org/officeDocument/2006/relationships/hyperlink" Id="rId395" Target="https://doi.org/10.5808/gi.2017.15.1.19" TargetMode="External" /><Relationship Type="http://schemas.openxmlformats.org/officeDocument/2006/relationships/hyperlink" Id="rId317" Target="https://doi.org/10.6084/m9.figshare.1418386" TargetMode="External" /><Relationship Type="http://schemas.openxmlformats.org/officeDocument/2006/relationships/hyperlink" Id="rId341" Target="https://doi.org/10.6084/m9.figshare.3085426.v1" TargetMode="External" /><Relationship Type="http://schemas.openxmlformats.org/officeDocument/2006/relationships/hyperlink" Id="rId359" Target="https://doi.org/10.6084/m9.figshare.3085837.v1" TargetMode="External" /><Relationship Type="http://schemas.openxmlformats.org/officeDocument/2006/relationships/hyperlink" Id="rId363" Target="https://doi.org/10.6084/m9.figshare.3103054" TargetMode="External" /><Relationship Type="http://schemas.openxmlformats.org/officeDocument/2006/relationships/hyperlink" Id="rId432" Target="https://doi.org/10.6084/m9.figshare.c.2861359.v1" TargetMode="External" /><Relationship Type="http://schemas.openxmlformats.org/officeDocument/2006/relationships/hyperlink" Id="rId376" Target="https://doi.org/10.7554/elife.16800" TargetMode="External" /><Relationship Type="http://schemas.openxmlformats.org/officeDocument/2006/relationships/hyperlink" Id="rId225" Target="https://doi.org/10.7717/peerj-cs.46" TargetMode="External" /><Relationship Type="http://schemas.openxmlformats.org/officeDocument/2006/relationships/hyperlink" Id="rId307" Target="https://doi.org/10.7717/peerj.1054" TargetMode="External" /><Relationship Type="http://schemas.openxmlformats.org/officeDocument/2006/relationships/hyperlink" Id="rId377" Target="https://doi.org/10.7717/peerj.175" TargetMode="External" /><Relationship Type="http://schemas.openxmlformats.org/officeDocument/2006/relationships/hyperlink" Id="rId396"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88" Target="https://doi.org/ccq3" TargetMode="External" /><Relationship Type="http://schemas.openxmlformats.org/officeDocument/2006/relationships/hyperlink" Id="rId126" Target="https://ftp.ncbi.nlm.nih.gov/pub/lu/LabeledIn/" TargetMode="External" /><Relationship Type="http://schemas.openxmlformats.org/officeDocument/2006/relationships/hyperlink" Id="rId186" Target="https://git.io/v5zvX"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5358af54ea83dcabb3eed3805ba87455b00f5bf8"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87" Target="https://goo.gl/FMiqHq"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90"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2017-09-22T17:37:53Z</dcterms:created>
  <dcterms:modified xsi:type="dcterms:W3CDTF">2017-09-22T17:37:53Z</dcterms:modified>
</cp:coreProperties>
</file>